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BE5CC8" w14:textId="77777777" w:rsidR="00D2783F" w:rsidRDefault="00D2783F" w:rsidP="000D67AC">
      <w:pPr>
        <w:pStyle w:val="BodyText"/>
        <w:spacing w:after="0"/>
        <w:jc w:val="center"/>
        <w:rPr>
          <w:rFonts w:asciiTheme="minorHAnsi" w:hAnsiTheme="minorHAnsi" w:cstheme="minorHAnsi"/>
          <w:b/>
          <w:color w:val="244061" w:themeColor="accent1" w:themeShade="80"/>
          <w:sz w:val="32"/>
          <w:szCs w:val="32"/>
        </w:rPr>
      </w:pPr>
    </w:p>
    <w:p w14:paraId="66C9BC00" w14:textId="77777777" w:rsidR="00D2783F" w:rsidRDefault="00D2783F" w:rsidP="000D67AC">
      <w:pPr>
        <w:pStyle w:val="BodyText"/>
        <w:spacing w:after="0"/>
        <w:jc w:val="center"/>
        <w:rPr>
          <w:rFonts w:asciiTheme="minorHAnsi" w:hAnsiTheme="minorHAnsi" w:cstheme="minorHAnsi"/>
          <w:b/>
          <w:color w:val="244061" w:themeColor="accent1" w:themeShade="80"/>
          <w:sz w:val="32"/>
          <w:szCs w:val="32"/>
        </w:rPr>
      </w:pPr>
    </w:p>
    <w:p w14:paraId="4AAD85D2" w14:textId="77777777" w:rsidR="00D2783F" w:rsidRDefault="00D2783F" w:rsidP="000D67AC">
      <w:pPr>
        <w:pStyle w:val="BodyText"/>
        <w:spacing w:after="0"/>
        <w:jc w:val="center"/>
        <w:rPr>
          <w:rFonts w:asciiTheme="minorHAnsi" w:hAnsiTheme="minorHAnsi" w:cstheme="minorHAnsi"/>
          <w:b/>
          <w:color w:val="244061" w:themeColor="accent1" w:themeShade="80"/>
          <w:sz w:val="32"/>
          <w:szCs w:val="32"/>
        </w:rPr>
      </w:pPr>
    </w:p>
    <w:p w14:paraId="453F6A08" w14:textId="77777777" w:rsidR="00D2783F" w:rsidRDefault="00D2783F" w:rsidP="00D2783F">
      <w:pPr>
        <w:tabs>
          <w:tab w:val="left" w:pos="851"/>
        </w:tabs>
        <w:spacing w:before="240"/>
        <w:jc w:val="center"/>
        <w:rPr>
          <w:rFonts w:ascii="Calibri" w:hAnsi="Calibri"/>
          <w:b/>
          <w:color w:val="31849B"/>
          <w:sz w:val="36"/>
          <w:szCs w:val="36"/>
        </w:rPr>
      </w:pPr>
      <w:r w:rsidRPr="000A63EC">
        <w:rPr>
          <w:rFonts w:ascii="Calibri" w:hAnsi="Calibri"/>
          <w:b/>
          <w:color w:val="31849B"/>
          <w:sz w:val="36"/>
          <w:szCs w:val="36"/>
        </w:rPr>
        <w:t xml:space="preserve">Toolkit for </w:t>
      </w:r>
      <w:r>
        <w:rPr>
          <w:rFonts w:ascii="Calibri" w:hAnsi="Calibri"/>
          <w:b/>
          <w:color w:val="31849B"/>
          <w:sz w:val="36"/>
          <w:szCs w:val="36"/>
        </w:rPr>
        <w:t xml:space="preserve">the </w:t>
      </w:r>
      <w:r w:rsidRPr="000A63EC">
        <w:rPr>
          <w:rFonts w:ascii="Calibri" w:hAnsi="Calibri"/>
          <w:b/>
          <w:color w:val="31849B"/>
          <w:sz w:val="36"/>
          <w:szCs w:val="36"/>
        </w:rPr>
        <w:t xml:space="preserve">preparation, </w:t>
      </w:r>
      <w:r>
        <w:rPr>
          <w:rFonts w:ascii="Calibri" w:hAnsi="Calibri"/>
          <w:b/>
          <w:color w:val="31849B"/>
          <w:sz w:val="36"/>
          <w:szCs w:val="36"/>
        </w:rPr>
        <w:t xml:space="preserve">implementation, </w:t>
      </w:r>
      <w:r w:rsidRPr="000A63EC">
        <w:rPr>
          <w:rFonts w:ascii="Calibri" w:hAnsi="Calibri"/>
          <w:b/>
          <w:color w:val="31849B"/>
          <w:sz w:val="36"/>
          <w:szCs w:val="36"/>
        </w:rPr>
        <w:t>monitoring, reporting and evaluation of PAR and sector strategies</w:t>
      </w:r>
    </w:p>
    <w:p w14:paraId="2CD39D82" w14:textId="77777777" w:rsidR="00D2783F" w:rsidRDefault="00D2783F" w:rsidP="00D2783F">
      <w:pPr>
        <w:tabs>
          <w:tab w:val="left" w:pos="851"/>
        </w:tabs>
        <w:spacing w:before="240"/>
        <w:jc w:val="center"/>
        <w:rPr>
          <w:rFonts w:ascii="Calibri" w:hAnsi="Calibri"/>
          <w:b/>
          <w:color w:val="31849B"/>
          <w:sz w:val="36"/>
          <w:szCs w:val="36"/>
        </w:rPr>
      </w:pPr>
      <w:r>
        <w:rPr>
          <w:rFonts w:ascii="Calibri" w:hAnsi="Calibri"/>
          <w:b/>
          <w:color w:val="31849B"/>
          <w:sz w:val="36"/>
          <w:szCs w:val="36"/>
        </w:rPr>
        <w:t>Guidance for SIGMA partners</w:t>
      </w:r>
      <w:r w:rsidRPr="000A63EC">
        <w:rPr>
          <w:rFonts w:ascii="Calibri" w:hAnsi="Calibri"/>
          <w:b/>
          <w:color w:val="31849B"/>
          <w:sz w:val="36"/>
          <w:szCs w:val="36"/>
        </w:rPr>
        <w:t xml:space="preserve"> </w:t>
      </w:r>
    </w:p>
    <w:p w14:paraId="4D4E4D95" w14:textId="77777777" w:rsidR="00D2783F" w:rsidRDefault="00D2783F" w:rsidP="00D2783F">
      <w:pPr>
        <w:tabs>
          <w:tab w:val="left" w:pos="851"/>
        </w:tabs>
        <w:spacing w:before="240"/>
        <w:jc w:val="center"/>
        <w:rPr>
          <w:rFonts w:ascii="Calibri" w:hAnsi="Calibri"/>
          <w:b/>
          <w:color w:val="31849B"/>
          <w:sz w:val="36"/>
          <w:szCs w:val="36"/>
        </w:rPr>
      </w:pPr>
    </w:p>
    <w:p w14:paraId="6A02D98F" w14:textId="2EA017A7" w:rsidR="0004136D" w:rsidRPr="000A63EC" w:rsidRDefault="00D2783F" w:rsidP="00D2783F">
      <w:pPr>
        <w:tabs>
          <w:tab w:val="left" w:pos="851"/>
        </w:tabs>
        <w:spacing w:before="240"/>
        <w:jc w:val="center"/>
        <w:rPr>
          <w:rFonts w:ascii="Calibri" w:hAnsi="Calibri"/>
          <w:b/>
          <w:color w:val="31849B"/>
          <w:sz w:val="36"/>
          <w:szCs w:val="36"/>
        </w:rPr>
      </w:pPr>
      <w:r>
        <w:rPr>
          <w:rFonts w:ascii="Calibri" w:hAnsi="Calibri"/>
          <w:b/>
          <w:color w:val="31849B"/>
          <w:sz w:val="36"/>
          <w:szCs w:val="36"/>
        </w:rPr>
        <w:t>ANNEX 6</w:t>
      </w:r>
      <w:r w:rsidR="00D9576E">
        <w:rPr>
          <w:rFonts w:ascii="Calibri" w:hAnsi="Calibri"/>
          <w:b/>
          <w:color w:val="31849B"/>
          <w:sz w:val="36"/>
          <w:szCs w:val="36"/>
        </w:rPr>
        <w:t>:</w:t>
      </w:r>
      <w:r w:rsidR="0004136D">
        <w:rPr>
          <w:rFonts w:ascii="Calibri" w:hAnsi="Calibri"/>
          <w:b/>
          <w:color w:val="31849B"/>
          <w:sz w:val="36"/>
          <w:szCs w:val="36"/>
        </w:rPr>
        <w:t xml:space="preserve"> Part I</w:t>
      </w:r>
      <w:r w:rsidR="0004136D">
        <w:rPr>
          <w:rFonts w:ascii="Calibri" w:hAnsi="Calibri"/>
          <w:b/>
          <w:color w:val="31849B"/>
          <w:sz w:val="36"/>
          <w:szCs w:val="36"/>
        </w:rPr>
        <w:br/>
      </w:r>
    </w:p>
    <w:p w14:paraId="0B6C42CC" w14:textId="77777777" w:rsidR="00D2783F" w:rsidRDefault="00D2783F" w:rsidP="00D2783F">
      <w:pPr>
        <w:jc w:val="center"/>
        <w:rPr>
          <w:rFonts w:ascii="Calibri" w:hAnsi="Calibri"/>
          <w:b/>
          <w:color w:val="31849B"/>
          <w:sz w:val="36"/>
          <w:szCs w:val="36"/>
        </w:rPr>
      </w:pPr>
    </w:p>
    <w:p w14:paraId="135D4340" w14:textId="0178A9DC" w:rsidR="005A5465" w:rsidRPr="000A63EC" w:rsidRDefault="005A5465" w:rsidP="003C20E9">
      <w:pPr>
        <w:tabs>
          <w:tab w:val="left" w:pos="851"/>
        </w:tabs>
        <w:spacing w:before="240"/>
        <w:jc w:val="center"/>
        <w:rPr>
          <w:rFonts w:ascii="Calibri" w:hAnsi="Calibri"/>
          <w:b/>
          <w:color w:val="31849B"/>
          <w:sz w:val="36"/>
          <w:szCs w:val="36"/>
        </w:rPr>
      </w:pPr>
      <w:r w:rsidRPr="00D2783F">
        <w:rPr>
          <w:rFonts w:ascii="Calibri" w:hAnsi="Calibri"/>
          <w:b/>
          <w:color w:val="31849B"/>
          <w:sz w:val="36"/>
          <w:szCs w:val="36"/>
        </w:rPr>
        <w:t xml:space="preserve">Checklist for </w:t>
      </w:r>
      <w:r>
        <w:rPr>
          <w:rFonts w:ascii="Calibri" w:hAnsi="Calibri"/>
          <w:b/>
          <w:color w:val="31849B"/>
          <w:sz w:val="36"/>
          <w:szCs w:val="36"/>
        </w:rPr>
        <w:t xml:space="preserve">evaluating the </w:t>
      </w:r>
      <w:r w:rsidRPr="00D2783F">
        <w:rPr>
          <w:rFonts w:ascii="Calibri" w:hAnsi="Calibri"/>
          <w:b/>
          <w:color w:val="31849B"/>
          <w:sz w:val="36"/>
          <w:szCs w:val="36"/>
        </w:rPr>
        <w:t xml:space="preserve">quality of </w:t>
      </w:r>
      <w:r>
        <w:rPr>
          <w:rFonts w:ascii="Calibri" w:hAnsi="Calibri"/>
          <w:b/>
          <w:color w:val="31849B"/>
          <w:sz w:val="36"/>
          <w:szCs w:val="36"/>
        </w:rPr>
        <w:t>reports</w:t>
      </w:r>
      <w:r>
        <w:rPr>
          <w:rFonts w:ascii="Calibri" w:hAnsi="Calibri"/>
          <w:b/>
          <w:color w:val="31849B"/>
          <w:sz w:val="36"/>
          <w:szCs w:val="36"/>
        </w:rPr>
        <w:br/>
        <w:t xml:space="preserve"> m</w:t>
      </w:r>
      <w:r w:rsidRPr="00D2783F">
        <w:rPr>
          <w:rFonts w:ascii="Calibri" w:hAnsi="Calibri"/>
          <w:b/>
          <w:color w:val="31849B"/>
          <w:sz w:val="36"/>
          <w:szCs w:val="36"/>
        </w:rPr>
        <w:t xml:space="preserve">onitoring </w:t>
      </w:r>
      <w:r>
        <w:rPr>
          <w:rFonts w:ascii="Calibri" w:hAnsi="Calibri"/>
          <w:b/>
          <w:color w:val="31849B"/>
          <w:sz w:val="36"/>
          <w:szCs w:val="36"/>
        </w:rPr>
        <w:t>implementation</w:t>
      </w:r>
      <w:r w:rsidR="0014175A">
        <w:rPr>
          <w:rFonts w:ascii="Calibri" w:hAnsi="Calibri"/>
          <w:b/>
          <w:color w:val="31849B"/>
          <w:sz w:val="36"/>
          <w:szCs w:val="36"/>
        </w:rPr>
        <w:t xml:space="preserve"> </w:t>
      </w:r>
      <w:r w:rsidR="003C20E9">
        <w:rPr>
          <w:rFonts w:ascii="Calibri" w:hAnsi="Calibri"/>
          <w:b/>
          <w:color w:val="31849B"/>
          <w:sz w:val="36"/>
          <w:szCs w:val="36"/>
        </w:rPr>
        <w:t>of</w:t>
      </w:r>
      <w:r w:rsidR="00AD0878">
        <w:rPr>
          <w:rFonts w:ascii="Calibri" w:hAnsi="Calibri"/>
          <w:b/>
          <w:color w:val="31849B"/>
          <w:sz w:val="36"/>
          <w:szCs w:val="36"/>
        </w:rPr>
        <w:br/>
      </w:r>
      <w:r w:rsidR="0014175A">
        <w:rPr>
          <w:rFonts w:ascii="Calibri" w:hAnsi="Calibri"/>
          <w:b/>
          <w:color w:val="31849B"/>
          <w:sz w:val="36"/>
          <w:szCs w:val="36"/>
        </w:rPr>
        <w:t xml:space="preserve"> </w:t>
      </w:r>
      <w:r w:rsidR="00AD0878">
        <w:rPr>
          <w:rFonts w:ascii="Calibri" w:hAnsi="Calibri"/>
          <w:b/>
          <w:color w:val="31849B"/>
          <w:sz w:val="36"/>
          <w:szCs w:val="36"/>
        </w:rPr>
        <w:t>specific planning document</w:t>
      </w:r>
      <w:r w:rsidR="007A4207">
        <w:rPr>
          <w:rFonts w:ascii="Calibri" w:hAnsi="Calibri"/>
          <w:b/>
          <w:color w:val="31849B"/>
          <w:sz w:val="36"/>
          <w:szCs w:val="36"/>
        </w:rPr>
        <w:t>s</w:t>
      </w:r>
    </w:p>
    <w:p w14:paraId="534B3432" w14:textId="57EB95A8" w:rsidR="00D2783F" w:rsidRDefault="00D2783F" w:rsidP="00D2783F">
      <w:pPr>
        <w:jc w:val="center"/>
        <w:rPr>
          <w:rFonts w:ascii="Calibri" w:hAnsi="Calibri"/>
          <w:b/>
          <w:color w:val="31849B"/>
          <w:sz w:val="36"/>
          <w:szCs w:val="36"/>
        </w:rPr>
      </w:pPr>
    </w:p>
    <w:p w14:paraId="03D93510" w14:textId="3ED550EC" w:rsidR="00AD0878" w:rsidRDefault="00AD0878" w:rsidP="00D2783F">
      <w:pPr>
        <w:jc w:val="center"/>
        <w:rPr>
          <w:rFonts w:ascii="Calibri" w:hAnsi="Calibri"/>
          <w:b/>
          <w:color w:val="31849B"/>
          <w:sz w:val="36"/>
          <w:szCs w:val="36"/>
        </w:rPr>
      </w:pPr>
    </w:p>
    <w:p w14:paraId="188E4AB9" w14:textId="25D55EA5" w:rsidR="00AD0878" w:rsidRDefault="00AD0878" w:rsidP="00D2783F">
      <w:pPr>
        <w:jc w:val="center"/>
        <w:rPr>
          <w:rFonts w:ascii="Calibri" w:hAnsi="Calibri"/>
          <w:b/>
          <w:color w:val="31849B"/>
          <w:sz w:val="36"/>
          <w:szCs w:val="36"/>
        </w:rPr>
      </w:pPr>
    </w:p>
    <w:p w14:paraId="059CA5B4" w14:textId="3E40E38E" w:rsidR="00AD0878" w:rsidRDefault="00AD0878" w:rsidP="003C20E9">
      <w:pPr>
        <w:tabs>
          <w:tab w:val="left" w:pos="5554"/>
        </w:tabs>
        <w:rPr>
          <w:rFonts w:ascii="Calibri" w:hAnsi="Calibri"/>
          <w:b/>
          <w:color w:val="31849B"/>
          <w:sz w:val="36"/>
          <w:szCs w:val="36"/>
        </w:rPr>
      </w:pPr>
    </w:p>
    <w:p w14:paraId="058C3836" w14:textId="5012934A" w:rsidR="00AD0878" w:rsidRDefault="00AD0878" w:rsidP="00D2783F">
      <w:pPr>
        <w:jc w:val="center"/>
        <w:rPr>
          <w:rFonts w:ascii="Calibri" w:hAnsi="Calibri"/>
          <w:b/>
          <w:color w:val="31849B"/>
          <w:sz w:val="36"/>
          <w:szCs w:val="36"/>
        </w:rPr>
      </w:pPr>
    </w:p>
    <w:p w14:paraId="73A96B21" w14:textId="73259B29" w:rsidR="00AD0878" w:rsidRDefault="00AD0878" w:rsidP="00D2783F">
      <w:pPr>
        <w:jc w:val="center"/>
        <w:rPr>
          <w:rFonts w:ascii="Calibri" w:hAnsi="Calibri"/>
          <w:b/>
          <w:color w:val="31849B"/>
          <w:sz w:val="36"/>
          <w:szCs w:val="36"/>
        </w:rPr>
      </w:pPr>
    </w:p>
    <w:p w14:paraId="04BE6E8E" w14:textId="0F6B42FA" w:rsidR="00AD0878" w:rsidRDefault="00AD0878" w:rsidP="00D2783F">
      <w:pPr>
        <w:jc w:val="center"/>
        <w:rPr>
          <w:rFonts w:ascii="Calibri" w:hAnsi="Calibri"/>
          <w:b/>
          <w:color w:val="31849B"/>
          <w:sz w:val="36"/>
          <w:szCs w:val="36"/>
        </w:rPr>
      </w:pPr>
    </w:p>
    <w:p w14:paraId="3FAD2008" w14:textId="0F373D9C" w:rsidR="00AD0878" w:rsidRDefault="00AD0878" w:rsidP="00D2783F">
      <w:pPr>
        <w:jc w:val="center"/>
        <w:rPr>
          <w:rFonts w:ascii="Calibri" w:hAnsi="Calibri"/>
          <w:b/>
          <w:color w:val="31849B"/>
          <w:sz w:val="36"/>
          <w:szCs w:val="36"/>
        </w:rPr>
      </w:pPr>
    </w:p>
    <w:p w14:paraId="55434B3C" w14:textId="77777777" w:rsidR="00AD0878" w:rsidRDefault="00AD0878" w:rsidP="00D2783F">
      <w:pPr>
        <w:jc w:val="center"/>
        <w:rPr>
          <w:rFonts w:ascii="Calibri" w:hAnsi="Calibri"/>
          <w:b/>
          <w:color w:val="31849B"/>
          <w:sz w:val="36"/>
          <w:szCs w:val="36"/>
        </w:rPr>
      </w:pPr>
    </w:p>
    <w:p w14:paraId="071E42D3" w14:textId="77777777" w:rsidR="00D2783F" w:rsidRDefault="00D2783F" w:rsidP="00D2783F">
      <w:pPr>
        <w:jc w:val="center"/>
        <w:rPr>
          <w:rFonts w:ascii="Calibri" w:hAnsi="Calibri"/>
          <w:b/>
          <w:color w:val="31849B"/>
          <w:sz w:val="36"/>
          <w:szCs w:val="36"/>
        </w:rPr>
      </w:pPr>
    </w:p>
    <w:p w14:paraId="2EF65845" w14:textId="5F7A74BC" w:rsidR="00D2783F" w:rsidRPr="000A63EC" w:rsidRDefault="00E57BC8" w:rsidP="00D2783F">
      <w:pPr>
        <w:jc w:val="center"/>
        <w:rPr>
          <w:rFonts w:ascii="Calibri" w:hAnsi="Calibri"/>
          <w:b/>
          <w:color w:val="31849B"/>
          <w:sz w:val="36"/>
          <w:szCs w:val="36"/>
        </w:rPr>
      </w:pPr>
      <w:r>
        <w:rPr>
          <w:rFonts w:ascii="Calibri" w:hAnsi="Calibri"/>
          <w:b/>
          <w:color w:val="31849B"/>
          <w:sz w:val="36"/>
          <w:szCs w:val="36"/>
        </w:rPr>
        <w:t>January 2020</w:t>
      </w:r>
    </w:p>
    <w:p w14:paraId="3E753F17" w14:textId="54001DBB" w:rsidR="00D2783F" w:rsidRDefault="00D2783F" w:rsidP="00AD0878">
      <w:pPr>
        <w:pStyle w:val="BodyText"/>
        <w:spacing w:after="0"/>
        <w:rPr>
          <w:rFonts w:asciiTheme="minorHAnsi" w:hAnsiTheme="minorHAnsi" w:cstheme="minorHAnsi"/>
          <w:b/>
          <w:color w:val="244061" w:themeColor="accent1" w:themeShade="80"/>
          <w:sz w:val="32"/>
          <w:szCs w:val="32"/>
        </w:rPr>
      </w:pPr>
    </w:p>
    <w:p w14:paraId="67D92BD1" w14:textId="77777777" w:rsidR="00D2783F" w:rsidRDefault="00D2783F" w:rsidP="000D67AC">
      <w:pPr>
        <w:pStyle w:val="BodyText"/>
        <w:spacing w:after="0"/>
        <w:jc w:val="center"/>
        <w:rPr>
          <w:rFonts w:asciiTheme="minorHAnsi" w:hAnsiTheme="minorHAnsi" w:cstheme="minorHAnsi"/>
          <w:b/>
          <w:color w:val="244061" w:themeColor="accent1" w:themeShade="80"/>
          <w:sz w:val="32"/>
          <w:szCs w:val="32"/>
        </w:rPr>
      </w:pPr>
    </w:p>
    <w:p w14:paraId="4D6CC710" w14:textId="77777777" w:rsidR="00D2783F" w:rsidRDefault="00D2783F">
      <w:pPr>
        <w:rPr>
          <w:rFonts w:asciiTheme="minorHAnsi" w:hAnsiTheme="minorHAnsi" w:cstheme="minorHAnsi"/>
          <w:b/>
          <w:color w:val="244061" w:themeColor="accent1" w:themeShade="80"/>
          <w:sz w:val="32"/>
          <w:szCs w:val="32"/>
        </w:rPr>
      </w:pPr>
      <w:r>
        <w:rPr>
          <w:rFonts w:asciiTheme="minorHAnsi" w:hAnsiTheme="minorHAnsi" w:cstheme="minorHAnsi"/>
          <w:b/>
          <w:color w:val="244061" w:themeColor="accent1" w:themeShade="80"/>
          <w:sz w:val="32"/>
          <w:szCs w:val="32"/>
        </w:rPr>
        <w:br w:type="page"/>
      </w:r>
    </w:p>
    <w:p w14:paraId="54BF34E0" w14:textId="1FC7C211" w:rsidR="00705FC8" w:rsidRPr="008C58FF" w:rsidRDefault="005428EE" w:rsidP="000D67AC">
      <w:pPr>
        <w:pStyle w:val="BodyText"/>
        <w:spacing w:after="0"/>
        <w:jc w:val="center"/>
        <w:rPr>
          <w:rFonts w:asciiTheme="minorHAnsi" w:hAnsiTheme="minorHAnsi" w:cstheme="minorHAnsi"/>
          <w:b/>
          <w:color w:val="244061" w:themeColor="accent1" w:themeShade="80"/>
          <w:sz w:val="32"/>
          <w:szCs w:val="32"/>
        </w:rPr>
      </w:pPr>
      <w:r w:rsidRPr="008C58FF">
        <w:rPr>
          <w:rFonts w:asciiTheme="minorHAnsi" w:hAnsiTheme="minorHAnsi" w:cstheme="minorHAnsi"/>
          <w:b/>
          <w:color w:val="244061" w:themeColor="accent1" w:themeShade="80"/>
          <w:sz w:val="32"/>
          <w:szCs w:val="32"/>
        </w:rPr>
        <w:lastRenderedPageBreak/>
        <w:t xml:space="preserve"> </w:t>
      </w:r>
    </w:p>
    <w:p w14:paraId="469DE857" w14:textId="13F7A00B" w:rsidR="001E384C" w:rsidRPr="008C58FF" w:rsidRDefault="001E384C" w:rsidP="000D67AC">
      <w:pPr>
        <w:pStyle w:val="BodyText"/>
        <w:spacing w:after="0"/>
        <w:jc w:val="both"/>
        <w:rPr>
          <w:rFonts w:asciiTheme="minorHAnsi" w:hAnsiTheme="minorHAnsi" w:cstheme="minorHAnsi"/>
          <w:sz w:val="24"/>
          <w:szCs w:val="24"/>
        </w:rPr>
      </w:pPr>
    </w:p>
    <w:p w14:paraId="36CF6AB8" w14:textId="77777777" w:rsidR="004160CB" w:rsidRPr="004160CB" w:rsidRDefault="004160CB" w:rsidP="006C48CA">
      <w:pPr>
        <w:pStyle w:val="BodyText"/>
        <w:spacing w:after="0"/>
        <w:jc w:val="both"/>
        <w:rPr>
          <w:rFonts w:ascii="Times New Roman" w:hAnsi="Times New Roman"/>
          <w:sz w:val="24"/>
          <w:szCs w:val="22"/>
        </w:rPr>
      </w:pPr>
    </w:p>
    <w:p w14:paraId="174911B6" w14:textId="77777777" w:rsidR="00D9576E" w:rsidRPr="003C20E9" w:rsidRDefault="00D9576E" w:rsidP="00D9576E">
      <w:pPr>
        <w:pStyle w:val="Heading2"/>
        <w:rPr>
          <w:rFonts w:ascii="Times New Roman" w:hAnsi="Times New Roman"/>
          <w:i w:val="0"/>
        </w:rPr>
      </w:pPr>
      <w:bookmarkStart w:id="0" w:name="_Toc495625132"/>
      <w:bookmarkStart w:id="1" w:name="_Toc508008505"/>
      <w:r w:rsidRPr="003C20E9">
        <w:rPr>
          <w:rFonts w:ascii="Times New Roman" w:hAnsi="Times New Roman"/>
          <w:i w:val="0"/>
        </w:rPr>
        <w:t>Introduction</w:t>
      </w:r>
      <w:bookmarkEnd w:id="0"/>
      <w:bookmarkEnd w:id="1"/>
    </w:p>
    <w:p w14:paraId="6F5FF9BE" w14:textId="16B4ACD5" w:rsidR="00D9576E" w:rsidRDefault="00D9576E" w:rsidP="006C48CA">
      <w:pPr>
        <w:pStyle w:val="BodyText"/>
        <w:spacing w:after="0"/>
        <w:jc w:val="both"/>
        <w:rPr>
          <w:rFonts w:ascii="Times New Roman" w:hAnsi="Times New Roman"/>
          <w:sz w:val="24"/>
          <w:szCs w:val="22"/>
        </w:rPr>
      </w:pPr>
    </w:p>
    <w:p w14:paraId="6C3A2D18" w14:textId="52D7B924" w:rsidR="006C48CA" w:rsidRPr="0018569F" w:rsidRDefault="006C48CA" w:rsidP="00D9576E">
      <w:pPr>
        <w:pStyle w:val="BodyText"/>
        <w:spacing w:after="0"/>
        <w:ind w:left="680" w:right="680"/>
        <w:jc w:val="both"/>
        <w:rPr>
          <w:rFonts w:ascii="Times New Roman" w:hAnsi="Times New Roman"/>
          <w:szCs w:val="22"/>
        </w:rPr>
      </w:pPr>
      <w:r w:rsidRPr="0018569F">
        <w:rPr>
          <w:rFonts w:ascii="Times New Roman" w:hAnsi="Times New Roman"/>
          <w:szCs w:val="22"/>
        </w:rPr>
        <w:t xml:space="preserve">Monitoring and reporting is an essential </w:t>
      </w:r>
      <w:r w:rsidR="009139DA" w:rsidRPr="0018569F">
        <w:rPr>
          <w:rFonts w:ascii="Times New Roman" w:hAnsi="Times New Roman"/>
          <w:szCs w:val="22"/>
        </w:rPr>
        <w:t>part of</w:t>
      </w:r>
      <w:r w:rsidRPr="0018569F">
        <w:rPr>
          <w:rFonts w:ascii="Times New Roman" w:hAnsi="Times New Roman"/>
          <w:szCs w:val="22"/>
        </w:rPr>
        <w:t xml:space="preserve"> </w:t>
      </w:r>
      <w:r w:rsidR="00D2783F" w:rsidRPr="0018569F">
        <w:rPr>
          <w:rFonts w:ascii="Times New Roman" w:hAnsi="Times New Roman"/>
          <w:szCs w:val="22"/>
        </w:rPr>
        <w:t xml:space="preserve">the </w:t>
      </w:r>
      <w:r w:rsidRPr="0018569F">
        <w:rPr>
          <w:rFonts w:ascii="Times New Roman" w:hAnsi="Times New Roman"/>
          <w:szCs w:val="22"/>
        </w:rPr>
        <w:t>policy</w:t>
      </w:r>
      <w:r w:rsidR="00D2783F" w:rsidRPr="0018569F">
        <w:rPr>
          <w:rFonts w:ascii="Times New Roman" w:hAnsi="Times New Roman"/>
          <w:szCs w:val="22"/>
        </w:rPr>
        <w:t>-</w:t>
      </w:r>
      <w:r w:rsidRPr="0018569F">
        <w:rPr>
          <w:rFonts w:ascii="Times New Roman" w:hAnsi="Times New Roman"/>
          <w:szCs w:val="22"/>
        </w:rPr>
        <w:t>making cycle.</w:t>
      </w:r>
      <w:r w:rsidR="00D77D86" w:rsidRPr="0018569F">
        <w:rPr>
          <w:rFonts w:ascii="Times New Roman" w:hAnsi="Times New Roman"/>
          <w:szCs w:val="22"/>
        </w:rPr>
        <w:t xml:space="preserve"> </w:t>
      </w:r>
      <w:r w:rsidRPr="0018569F">
        <w:rPr>
          <w:rFonts w:ascii="Times New Roman" w:hAnsi="Times New Roman"/>
          <w:szCs w:val="22"/>
        </w:rPr>
        <w:t xml:space="preserve"> It provides both policy makers and decision makers with </w:t>
      </w:r>
      <w:r w:rsidR="00D2783F" w:rsidRPr="0018569F">
        <w:rPr>
          <w:rFonts w:ascii="Times New Roman" w:hAnsi="Times New Roman"/>
          <w:szCs w:val="22"/>
        </w:rPr>
        <w:t>i</w:t>
      </w:r>
      <w:r w:rsidRPr="0018569F">
        <w:rPr>
          <w:rFonts w:ascii="Times New Roman" w:hAnsi="Times New Roman"/>
          <w:szCs w:val="22"/>
        </w:rPr>
        <w:t>nformation on the progress</w:t>
      </w:r>
      <w:r w:rsidR="009139DA" w:rsidRPr="0018569F">
        <w:rPr>
          <w:rFonts w:ascii="Times New Roman" w:hAnsi="Times New Roman"/>
          <w:szCs w:val="22"/>
        </w:rPr>
        <w:t xml:space="preserve"> made</w:t>
      </w:r>
      <w:r w:rsidRPr="0018569F">
        <w:rPr>
          <w:rFonts w:ascii="Times New Roman" w:hAnsi="Times New Roman"/>
          <w:szCs w:val="22"/>
        </w:rPr>
        <w:t xml:space="preserve"> (</w:t>
      </w:r>
      <w:r w:rsidR="00D77D86" w:rsidRPr="0018569F">
        <w:rPr>
          <w:rFonts w:ascii="Times New Roman" w:hAnsi="Times New Roman"/>
          <w:szCs w:val="22"/>
        </w:rPr>
        <w:t>or lack of it</w:t>
      </w:r>
      <w:r w:rsidRPr="0018569F">
        <w:rPr>
          <w:rFonts w:ascii="Times New Roman" w:hAnsi="Times New Roman"/>
          <w:szCs w:val="22"/>
        </w:rPr>
        <w:t>)</w:t>
      </w:r>
      <w:r w:rsidR="009139DA" w:rsidRPr="0018569F">
        <w:rPr>
          <w:rFonts w:ascii="Times New Roman" w:hAnsi="Times New Roman"/>
          <w:szCs w:val="22"/>
        </w:rPr>
        <w:t xml:space="preserve"> </w:t>
      </w:r>
      <w:r w:rsidRPr="0018569F">
        <w:rPr>
          <w:rFonts w:ascii="Times New Roman" w:hAnsi="Times New Roman"/>
          <w:szCs w:val="22"/>
        </w:rPr>
        <w:t xml:space="preserve">in achieving policy objectives and implementing planned activities. </w:t>
      </w:r>
      <w:r w:rsidR="00D77D86" w:rsidRPr="0018569F">
        <w:rPr>
          <w:rFonts w:ascii="Times New Roman" w:hAnsi="Times New Roman"/>
          <w:szCs w:val="22"/>
        </w:rPr>
        <w:t xml:space="preserve">The </w:t>
      </w:r>
      <w:r w:rsidRPr="0018569F">
        <w:rPr>
          <w:rFonts w:ascii="Times New Roman" w:hAnsi="Times New Roman"/>
          <w:szCs w:val="22"/>
        </w:rPr>
        <w:t xml:space="preserve">information presented in regular </w:t>
      </w:r>
      <w:r w:rsidR="00D77D86" w:rsidRPr="0018569F">
        <w:rPr>
          <w:rFonts w:ascii="Times New Roman" w:hAnsi="Times New Roman"/>
          <w:szCs w:val="22"/>
        </w:rPr>
        <w:t xml:space="preserve">monitoring </w:t>
      </w:r>
      <w:r w:rsidRPr="0018569F">
        <w:rPr>
          <w:rFonts w:ascii="Times New Roman" w:hAnsi="Times New Roman"/>
          <w:szCs w:val="22"/>
        </w:rPr>
        <w:t>reports allow</w:t>
      </w:r>
      <w:r w:rsidR="00D2783F" w:rsidRPr="0018569F">
        <w:rPr>
          <w:rFonts w:ascii="Times New Roman" w:hAnsi="Times New Roman"/>
          <w:szCs w:val="22"/>
        </w:rPr>
        <w:t xml:space="preserve">s </w:t>
      </w:r>
      <w:r w:rsidR="00AF4874" w:rsidRPr="0018569F">
        <w:rPr>
          <w:rFonts w:ascii="Times New Roman" w:hAnsi="Times New Roman"/>
          <w:szCs w:val="22"/>
        </w:rPr>
        <w:t xml:space="preserve">the identification of </w:t>
      </w:r>
      <w:r w:rsidRPr="0018569F">
        <w:rPr>
          <w:rFonts w:ascii="Times New Roman" w:hAnsi="Times New Roman"/>
          <w:szCs w:val="22"/>
        </w:rPr>
        <w:t>issues imped</w:t>
      </w:r>
      <w:r w:rsidR="00D77D86" w:rsidRPr="0018569F">
        <w:rPr>
          <w:rFonts w:ascii="Times New Roman" w:hAnsi="Times New Roman"/>
          <w:szCs w:val="22"/>
        </w:rPr>
        <w:t>ing</w:t>
      </w:r>
      <w:r w:rsidRPr="0018569F">
        <w:rPr>
          <w:rFonts w:ascii="Times New Roman" w:hAnsi="Times New Roman"/>
          <w:szCs w:val="22"/>
        </w:rPr>
        <w:t xml:space="preserve"> </w:t>
      </w:r>
      <w:r w:rsidR="00D77D86" w:rsidRPr="0018569F">
        <w:rPr>
          <w:rFonts w:ascii="Times New Roman" w:hAnsi="Times New Roman"/>
          <w:szCs w:val="22"/>
        </w:rPr>
        <w:t xml:space="preserve">the </w:t>
      </w:r>
      <w:r w:rsidRPr="0018569F">
        <w:rPr>
          <w:rFonts w:ascii="Times New Roman" w:hAnsi="Times New Roman"/>
          <w:szCs w:val="22"/>
        </w:rPr>
        <w:t>reform process</w:t>
      </w:r>
      <w:r w:rsidR="00D77D86" w:rsidRPr="0018569F">
        <w:rPr>
          <w:rFonts w:ascii="Times New Roman" w:hAnsi="Times New Roman"/>
          <w:szCs w:val="22"/>
        </w:rPr>
        <w:t>, as well as</w:t>
      </w:r>
      <w:r w:rsidRPr="0018569F">
        <w:rPr>
          <w:rFonts w:ascii="Times New Roman" w:hAnsi="Times New Roman"/>
          <w:szCs w:val="22"/>
        </w:rPr>
        <w:t xml:space="preserve"> </w:t>
      </w:r>
      <w:r w:rsidR="00AD0878">
        <w:rPr>
          <w:rFonts w:ascii="Times New Roman" w:hAnsi="Times New Roman"/>
          <w:szCs w:val="22"/>
        </w:rPr>
        <w:t xml:space="preserve">the identification of </w:t>
      </w:r>
      <w:r w:rsidR="001D58C5" w:rsidRPr="0018569F">
        <w:rPr>
          <w:rFonts w:ascii="Times New Roman" w:hAnsi="Times New Roman"/>
          <w:szCs w:val="22"/>
        </w:rPr>
        <w:t xml:space="preserve">any </w:t>
      </w:r>
      <w:r w:rsidRPr="0018569F">
        <w:rPr>
          <w:rFonts w:ascii="Times New Roman" w:hAnsi="Times New Roman"/>
          <w:szCs w:val="22"/>
        </w:rPr>
        <w:t>corrective measures</w:t>
      </w:r>
      <w:r w:rsidR="00D77D86" w:rsidRPr="0018569F">
        <w:rPr>
          <w:rFonts w:ascii="Times New Roman" w:hAnsi="Times New Roman"/>
          <w:szCs w:val="22"/>
        </w:rPr>
        <w:t xml:space="preserve"> that may be needed</w:t>
      </w:r>
      <w:r w:rsidRPr="0018569F">
        <w:rPr>
          <w:rFonts w:ascii="Times New Roman" w:hAnsi="Times New Roman"/>
          <w:szCs w:val="22"/>
        </w:rPr>
        <w:t>. Thus, monitoring and reporting is not a box</w:t>
      </w:r>
      <w:r w:rsidR="00AD0878">
        <w:rPr>
          <w:rFonts w:ascii="Times New Roman" w:hAnsi="Times New Roman"/>
          <w:szCs w:val="22"/>
        </w:rPr>
        <w:t>-tick</w:t>
      </w:r>
      <w:r w:rsidRPr="0018569F">
        <w:rPr>
          <w:rFonts w:ascii="Times New Roman" w:hAnsi="Times New Roman"/>
          <w:szCs w:val="22"/>
        </w:rPr>
        <w:t>ing exercise, but rather a hands-on management tool. Analysis of monitoring reports carried out by SIGMA in a number of countries has shown that they often lack the quality needed to perform the role of a management tool</w:t>
      </w:r>
      <w:r w:rsidR="009139DA" w:rsidRPr="0018569F">
        <w:rPr>
          <w:rFonts w:ascii="Times New Roman" w:hAnsi="Times New Roman"/>
          <w:szCs w:val="22"/>
        </w:rPr>
        <w:t>. They</w:t>
      </w:r>
      <w:r w:rsidRPr="0018569F">
        <w:rPr>
          <w:rFonts w:ascii="Times New Roman" w:hAnsi="Times New Roman"/>
          <w:szCs w:val="22"/>
        </w:rPr>
        <w:t xml:space="preserve"> </w:t>
      </w:r>
      <w:r w:rsidR="00D77D86" w:rsidRPr="0018569F">
        <w:rPr>
          <w:rFonts w:ascii="Times New Roman" w:hAnsi="Times New Roman"/>
          <w:szCs w:val="22"/>
        </w:rPr>
        <w:t>princip</w:t>
      </w:r>
      <w:r w:rsidR="009139DA" w:rsidRPr="0018569F">
        <w:rPr>
          <w:rFonts w:ascii="Times New Roman" w:hAnsi="Times New Roman"/>
          <w:szCs w:val="22"/>
        </w:rPr>
        <w:t>ally focus</w:t>
      </w:r>
      <w:r w:rsidR="00D77D86" w:rsidRPr="0018569F">
        <w:rPr>
          <w:rFonts w:ascii="Times New Roman" w:hAnsi="Times New Roman"/>
          <w:szCs w:val="22"/>
        </w:rPr>
        <w:t xml:space="preserve"> </w:t>
      </w:r>
      <w:r w:rsidRPr="0018569F">
        <w:rPr>
          <w:rFonts w:ascii="Times New Roman" w:hAnsi="Times New Roman"/>
          <w:szCs w:val="22"/>
        </w:rPr>
        <w:t>on</w:t>
      </w:r>
      <w:r w:rsidR="00D77D86" w:rsidRPr="0018569F">
        <w:rPr>
          <w:rFonts w:ascii="Times New Roman" w:hAnsi="Times New Roman"/>
          <w:szCs w:val="22"/>
        </w:rPr>
        <w:t xml:space="preserve"> the</w:t>
      </w:r>
      <w:r w:rsidRPr="0018569F">
        <w:rPr>
          <w:rFonts w:ascii="Times New Roman" w:hAnsi="Times New Roman"/>
          <w:szCs w:val="22"/>
        </w:rPr>
        <w:t xml:space="preserve"> percentage of actions</w:t>
      </w:r>
      <w:r w:rsidR="00D77D86" w:rsidRPr="0018569F">
        <w:rPr>
          <w:rFonts w:ascii="Times New Roman" w:hAnsi="Times New Roman"/>
          <w:szCs w:val="22"/>
        </w:rPr>
        <w:t xml:space="preserve"> implemented</w:t>
      </w:r>
      <w:r w:rsidRPr="0018569F">
        <w:rPr>
          <w:rFonts w:ascii="Times New Roman" w:hAnsi="Times New Roman"/>
          <w:szCs w:val="22"/>
        </w:rPr>
        <w:t xml:space="preserve"> </w:t>
      </w:r>
      <w:r w:rsidR="00D77D86" w:rsidRPr="0018569F">
        <w:rPr>
          <w:rFonts w:ascii="Times New Roman" w:hAnsi="Times New Roman"/>
          <w:szCs w:val="22"/>
        </w:rPr>
        <w:t>rather than</w:t>
      </w:r>
      <w:r w:rsidRPr="0018569F">
        <w:rPr>
          <w:rFonts w:ascii="Times New Roman" w:hAnsi="Times New Roman"/>
          <w:szCs w:val="22"/>
        </w:rPr>
        <w:t xml:space="preserve"> </w:t>
      </w:r>
      <w:r w:rsidR="00537F68">
        <w:rPr>
          <w:rFonts w:ascii="Times New Roman" w:hAnsi="Times New Roman"/>
          <w:szCs w:val="22"/>
        </w:rPr>
        <w:t>outcome-</w:t>
      </w:r>
      <w:r w:rsidR="00911F2A">
        <w:rPr>
          <w:rFonts w:ascii="Times New Roman" w:hAnsi="Times New Roman"/>
          <w:szCs w:val="22"/>
        </w:rPr>
        <w:t xml:space="preserve">level results of the actions being monitored, and rarely </w:t>
      </w:r>
      <w:r w:rsidR="00911F2A" w:rsidRPr="0018569F">
        <w:rPr>
          <w:rFonts w:ascii="Times New Roman" w:hAnsi="Times New Roman"/>
          <w:szCs w:val="22"/>
        </w:rPr>
        <w:t xml:space="preserve">set </w:t>
      </w:r>
      <w:r w:rsidR="00D77D86" w:rsidRPr="0018569F">
        <w:rPr>
          <w:rFonts w:ascii="Times New Roman" w:hAnsi="Times New Roman"/>
          <w:szCs w:val="22"/>
        </w:rPr>
        <w:t>out issues</w:t>
      </w:r>
      <w:r w:rsidRPr="0018569F">
        <w:rPr>
          <w:rFonts w:ascii="Times New Roman" w:hAnsi="Times New Roman"/>
          <w:szCs w:val="22"/>
        </w:rPr>
        <w:t xml:space="preserve"> </w:t>
      </w:r>
      <w:r w:rsidR="00D77D86" w:rsidRPr="0018569F">
        <w:rPr>
          <w:rFonts w:ascii="Times New Roman" w:hAnsi="Times New Roman"/>
          <w:szCs w:val="22"/>
        </w:rPr>
        <w:t xml:space="preserve">that require </w:t>
      </w:r>
      <w:r w:rsidR="009139DA" w:rsidRPr="0018569F">
        <w:rPr>
          <w:rFonts w:ascii="Times New Roman" w:hAnsi="Times New Roman"/>
          <w:szCs w:val="22"/>
        </w:rPr>
        <w:t xml:space="preserve">the </w:t>
      </w:r>
      <w:r w:rsidR="00D77D86" w:rsidRPr="0018569F">
        <w:rPr>
          <w:rFonts w:ascii="Times New Roman" w:hAnsi="Times New Roman"/>
          <w:szCs w:val="22"/>
        </w:rPr>
        <w:t xml:space="preserve">attention of </w:t>
      </w:r>
      <w:r w:rsidRPr="0018569F">
        <w:rPr>
          <w:rFonts w:ascii="Times New Roman" w:hAnsi="Times New Roman"/>
          <w:szCs w:val="22"/>
        </w:rPr>
        <w:t>decision makers and</w:t>
      </w:r>
      <w:r w:rsidR="00D77D86" w:rsidRPr="0018569F">
        <w:rPr>
          <w:rFonts w:ascii="Times New Roman" w:hAnsi="Times New Roman"/>
          <w:szCs w:val="22"/>
        </w:rPr>
        <w:t xml:space="preserve"> </w:t>
      </w:r>
      <w:r w:rsidRPr="0018569F">
        <w:rPr>
          <w:rFonts w:ascii="Times New Roman" w:hAnsi="Times New Roman"/>
          <w:szCs w:val="22"/>
        </w:rPr>
        <w:t>action</w:t>
      </w:r>
      <w:r w:rsidR="00D77D86" w:rsidRPr="0018569F">
        <w:rPr>
          <w:rFonts w:ascii="Times New Roman" w:hAnsi="Times New Roman"/>
          <w:szCs w:val="22"/>
        </w:rPr>
        <w:t>s</w:t>
      </w:r>
      <w:r w:rsidRPr="0018569F">
        <w:rPr>
          <w:rFonts w:ascii="Times New Roman" w:hAnsi="Times New Roman"/>
          <w:szCs w:val="22"/>
        </w:rPr>
        <w:t xml:space="preserve"> </w:t>
      </w:r>
      <w:r w:rsidR="00D77D86" w:rsidRPr="0018569F">
        <w:rPr>
          <w:rFonts w:ascii="Times New Roman" w:hAnsi="Times New Roman"/>
          <w:szCs w:val="22"/>
        </w:rPr>
        <w:t xml:space="preserve">needed </w:t>
      </w:r>
      <w:r w:rsidRPr="0018569F">
        <w:rPr>
          <w:rFonts w:ascii="Times New Roman" w:hAnsi="Times New Roman"/>
          <w:szCs w:val="22"/>
        </w:rPr>
        <w:t>to improve implementation</w:t>
      </w:r>
      <w:r w:rsidR="00CB2AED" w:rsidRPr="0018569F">
        <w:rPr>
          <w:rFonts w:ascii="Times New Roman" w:hAnsi="Times New Roman"/>
          <w:szCs w:val="22"/>
        </w:rPr>
        <w:t xml:space="preserve"> of </w:t>
      </w:r>
      <w:r w:rsidR="00D77D86" w:rsidRPr="0018569F">
        <w:rPr>
          <w:rFonts w:ascii="Times New Roman" w:hAnsi="Times New Roman"/>
          <w:szCs w:val="22"/>
        </w:rPr>
        <w:t>reform</w:t>
      </w:r>
      <w:r w:rsidRPr="0018569F">
        <w:rPr>
          <w:rFonts w:ascii="Times New Roman" w:hAnsi="Times New Roman"/>
          <w:szCs w:val="22"/>
        </w:rPr>
        <w:t>.</w:t>
      </w:r>
    </w:p>
    <w:p w14:paraId="0EE0DE38" w14:textId="77777777" w:rsidR="006C48CA" w:rsidRPr="0018569F" w:rsidRDefault="006C48CA" w:rsidP="00D9576E">
      <w:pPr>
        <w:pStyle w:val="BodyText"/>
        <w:spacing w:after="0"/>
        <w:ind w:left="680" w:right="680"/>
        <w:jc w:val="both"/>
        <w:rPr>
          <w:rFonts w:ascii="Times New Roman" w:hAnsi="Times New Roman"/>
          <w:szCs w:val="22"/>
        </w:rPr>
      </w:pPr>
    </w:p>
    <w:p w14:paraId="63B9BE6B" w14:textId="69393E3E" w:rsidR="006C48CA" w:rsidRPr="0018569F" w:rsidRDefault="006C48CA" w:rsidP="00D9576E">
      <w:pPr>
        <w:pStyle w:val="BodyText"/>
        <w:spacing w:after="0"/>
        <w:ind w:left="680" w:right="680"/>
        <w:jc w:val="both"/>
        <w:rPr>
          <w:rFonts w:ascii="Times New Roman" w:hAnsi="Times New Roman"/>
          <w:szCs w:val="22"/>
        </w:rPr>
      </w:pPr>
      <w:r w:rsidRPr="0018569F">
        <w:rPr>
          <w:rFonts w:ascii="Times New Roman" w:hAnsi="Times New Roman"/>
          <w:szCs w:val="22"/>
        </w:rPr>
        <w:t>This checklist establish</w:t>
      </w:r>
      <w:r w:rsidR="001D58C5" w:rsidRPr="0018569F">
        <w:rPr>
          <w:rFonts w:ascii="Times New Roman" w:hAnsi="Times New Roman"/>
          <w:szCs w:val="22"/>
        </w:rPr>
        <w:t>es</w:t>
      </w:r>
      <w:r w:rsidRPr="0018569F">
        <w:rPr>
          <w:rFonts w:ascii="Times New Roman" w:hAnsi="Times New Roman"/>
          <w:szCs w:val="22"/>
        </w:rPr>
        <w:t xml:space="preserve"> a framework for </w:t>
      </w:r>
      <w:r w:rsidR="001D58C5" w:rsidRPr="0018569F">
        <w:rPr>
          <w:rFonts w:ascii="Times New Roman" w:hAnsi="Times New Roman"/>
          <w:szCs w:val="22"/>
        </w:rPr>
        <w:t xml:space="preserve">evaluating the </w:t>
      </w:r>
      <w:r w:rsidRPr="0018569F">
        <w:rPr>
          <w:rFonts w:ascii="Times New Roman" w:hAnsi="Times New Roman"/>
          <w:szCs w:val="22"/>
        </w:rPr>
        <w:t xml:space="preserve">quality of </w:t>
      </w:r>
      <w:r w:rsidR="001D58C5" w:rsidRPr="0018569F">
        <w:rPr>
          <w:rFonts w:ascii="Times New Roman" w:hAnsi="Times New Roman"/>
          <w:szCs w:val="22"/>
        </w:rPr>
        <w:t xml:space="preserve">reports that monitor the </w:t>
      </w:r>
      <w:r w:rsidRPr="0018569F">
        <w:rPr>
          <w:rFonts w:ascii="Times New Roman" w:hAnsi="Times New Roman"/>
          <w:szCs w:val="22"/>
        </w:rPr>
        <w:t>implementation of any plann</w:t>
      </w:r>
      <w:r w:rsidR="001D58C5" w:rsidRPr="0018569F">
        <w:rPr>
          <w:rFonts w:ascii="Times New Roman" w:hAnsi="Times New Roman"/>
          <w:szCs w:val="22"/>
        </w:rPr>
        <w:t>ed reform</w:t>
      </w:r>
      <w:r w:rsidRPr="0018569F">
        <w:rPr>
          <w:rFonts w:ascii="Times New Roman" w:hAnsi="Times New Roman"/>
          <w:szCs w:val="22"/>
        </w:rPr>
        <w:t xml:space="preserve">s, </w:t>
      </w:r>
      <w:r w:rsidR="001D58C5" w:rsidRPr="0018569F">
        <w:rPr>
          <w:rFonts w:ascii="Times New Roman" w:hAnsi="Times New Roman"/>
          <w:szCs w:val="22"/>
        </w:rPr>
        <w:t>whether they are related to PAR or</w:t>
      </w:r>
      <w:r w:rsidRPr="0018569F">
        <w:rPr>
          <w:rFonts w:ascii="Times New Roman" w:hAnsi="Times New Roman"/>
          <w:szCs w:val="22"/>
        </w:rPr>
        <w:t xml:space="preserve"> </w:t>
      </w:r>
      <w:r w:rsidR="001D58C5" w:rsidRPr="0018569F">
        <w:rPr>
          <w:rFonts w:ascii="Times New Roman" w:hAnsi="Times New Roman"/>
          <w:szCs w:val="22"/>
        </w:rPr>
        <w:t xml:space="preserve">to </w:t>
      </w:r>
      <w:r w:rsidRPr="0018569F">
        <w:rPr>
          <w:rFonts w:ascii="Times New Roman" w:hAnsi="Times New Roman"/>
          <w:szCs w:val="22"/>
        </w:rPr>
        <w:t>any other policy area. It is based on key element</w:t>
      </w:r>
      <w:r w:rsidR="00D2783F" w:rsidRPr="0018569F">
        <w:rPr>
          <w:rFonts w:ascii="Times New Roman" w:hAnsi="Times New Roman"/>
          <w:szCs w:val="22"/>
        </w:rPr>
        <w:t xml:space="preserve">s set out in </w:t>
      </w:r>
      <w:r w:rsidR="00AD0878">
        <w:rPr>
          <w:rFonts w:ascii="Times New Roman" w:hAnsi="Times New Roman"/>
          <w:szCs w:val="22"/>
        </w:rPr>
        <w:t xml:space="preserve">the Toolkit, </w:t>
      </w:r>
      <w:r w:rsidRPr="0018569F">
        <w:rPr>
          <w:rFonts w:ascii="Times New Roman" w:hAnsi="Times New Roman"/>
          <w:szCs w:val="22"/>
        </w:rPr>
        <w:t>and specifically Annex 5</w:t>
      </w:r>
      <w:r w:rsidR="001D58C5" w:rsidRPr="0018569F">
        <w:rPr>
          <w:rFonts w:ascii="Times New Roman" w:hAnsi="Times New Roman"/>
          <w:szCs w:val="22"/>
        </w:rPr>
        <w:t>,</w:t>
      </w:r>
      <w:r w:rsidRPr="0018569F">
        <w:rPr>
          <w:rFonts w:ascii="Times New Roman" w:hAnsi="Times New Roman"/>
          <w:szCs w:val="22"/>
        </w:rPr>
        <w:t xml:space="preserve"> </w:t>
      </w:r>
      <w:r w:rsidRPr="003C20E9">
        <w:rPr>
          <w:rFonts w:ascii="Times New Roman" w:hAnsi="Times New Roman"/>
          <w:i/>
          <w:szCs w:val="22"/>
        </w:rPr>
        <w:t>Monitoring, reporting and evaluation tools</w:t>
      </w:r>
      <w:r w:rsidRPr="0018569F">
        <w:rPr>
          <w:rFonts w:ascii="Times New Roman" w:hAnsi="Times New Roman"/>
          <w:szCs w:val="22"/>
        </w:rPr>
        <w:t>.</w:t>
      </w:r>
      <w:r w:rsidRPr="0018569F">
        <w:rPr>
          <w:rFonts w:ascii="Times New Roman" w:hAnsi="Times New Roman"/>
          <w:b/>
          <w:szCs w:val="22"/>
        </w:rPr>
        <w:t xml:space="preserve"> </w:t>
      </w:r>
      <w:r w:rsidRPr="0018569F">
        <w:rPr>
          <w:rFonts w:ascii="Times New Roman" w:hAnsi="Times New Roman"/>
          <w:szCs w:val="22"/>
        </w:rPr>
        <w:t xml:space="preserve">The checklist has already been piloted in </w:t>
      </w:r>
      <w:r w:rsidR="00153CA9" w:rsidRPr="0018569F">
        <w:rPr>
          <w:rFonts w:ascii="Times New Roman" w:hAnsi="Times New Roman"/>
          <w:szCs w:val="22"/>
        </w:rPr>
        <w:t xml:space="preserve">a number </w:t>
      </w:r>
      <w:r w:rsidRPr="0018569F">
        <w:rPr>
          <w:rFonts w:ascii="Times New Roman" w:hAnsi="Times New Roman"/>
          <w:szCs w:val="22"/>
        </w:rPr>
        <w:t xml:space="preserve">of </w:t>
      </w:r>
      <w:r w:rsidR="00CB2AED" w:rsidRPr="0018569F">
        <w:rPr>
          <w:rFonts w:ascii="Times New Roman" w:hAnsi="Times New Roman"/>
          <w:szCs w:val="22"/>
        </w:rPr>
        <w:t>administrations</w:t>
      </w:r>
      <w:r w:rsidRPr="0018569F">
        <w:rPr>
          <w:rFonts w:ascii="Times New Roman" w:hAnsi="Times New Roman"/>
          <w:szCs w:val="22"/>
        </w:rPr>
        <w:t xml:space="preserve"> and </w:t>
      </w:r>
      <w:r w:rsidR="001D58C5" w:rsidRPr="0018569F">
        <w:rPr>
          <w:rFonts w:ascii="Times New Roman" w:hAnsi="Times New Roman"/>
          <w:szCs w:val="22"/>
        </w:rPr>
        <w:t xml:space="preserve">has </w:t>
      </w:r>
      <w:r w:rsidRPr="0018569F">
        <w:rPr>
          <w:rFonts w:ascii="Times New Roman" w:hAnsi="Times New Roman"/>
          <w:szCs w:val="22"/>
        </w:rPr>
        <w:t xml:space="preserve">proved efficient in identifying </w:t>
      </w:r>
      <w:r w:rsidR="001D58C5" w:rsidRPr="0018569F">
        <w:rPr>
          <w:rFonts w:ascii="Times New Roman" w:hAnsi="Times New Roman"/>
          <w:szCs w:val="22"/>
        </w:rPr>
        <w:t xml:space="preserve">the </w:t>
      </w:r>
      <w:r w:rsidRPr="0018569F">
        <w:rPr>
          <w:rFonts w:ascii="Times New Roman" w:hAnsi="Times New Roman"/>
          <w:szCs w:val="22"/>
        </w:rPr>
        <w:t>strengths and weaknesses of the</w:t>
      </w:r>
      <w:r w:rsidR="00CB2AED" w:rsidRPr="0018569F">
        <w:rPr>
          <w:rFonts w:ascii="Times New Roman" w:hAnsi="Times New Roman"/>
          <w:szCs w:val="22"/>
        </w:rPr>
        <w:t xml:space="preserve"> </w:t>
      </w:r>
      <w:r w:rsidRPr="0018569F">
        <w:rPr>
          <w:rFonts w:ascii="Times New Roman" w:hAnsi="Times New Roman"/>
          <w:szCs w:val="22"/>
        </w:rPr>
        <w:t>monitoring report</w:t>
      </w:r>
      <w:r w:rsidR="00CB2AED" w:rsidRPr="0018569F">
        <w:rPr>
          <w:rFonts w:ascii="Times New Roman" w:hAnsi="Times New Roman"/>
          <w:szCs w:val="22"/>
        </w:rPr>
        <w:t>s analyse</w:t>
      </w:r>
      <w:r w:rsidR="00D9576E" w:rsidRPr="0018569F">
        <w:rPr>
          <w:rFonts w:ascii="Times New Roman" w:hAnsi="Times New Roman"/>
          <w:szCs w:val="22"/>
        </w:rPr>
        <w:t>d</w:t>
      </w:r>
      <w:r w:rsidRPr="0018569F">
        <w:rPr>
          <w:rFonts w:ascii="Times New Roman" w:hAnsi="Times New Roman"/>
          <w:szCs w:val="22"/>
        </w:rPr>
        <w:t xml:space="preserve">. </w:t>
      </w:r>
    </w:p>
    <w:p w14:paraId="67CAF1ED" w14:textId="77777777" w:rsidR="006C48CA" w:rsidRPr="0018569F" w:rsidRDefault="006C48CA" w:rsidP="00D9576E">
      <w:pPr>
        <w:pStyle w:val="BodyText"/>
        <w:spacing w:after="0"/>
        <w:ind w:left="680" w:right="680"/>
        <w:jc w:val="both"/>
        <w:rPr>
          <w:rFonts w:ascii="Times New Roman" w:hAnsi="Times New Roman"/>
          <w:szCs w:val="22"/>
        </w:rPr>
      </w:pPr>
    </w:p>
    <w:p w14:paraId="6FDFE3E3" w14:textId="1ECAEBF4" w:rsidR="00153CA9" w:rsidRPr="0018569F" w:rsidRDefault="006C48CA" w:rsidP="00D9576E">
      <w:pPr>
        <w:ind w:left="680" w:right="680"/>
        <w:jc w:val="both"/>
        <w:rPr>
          <w:rFonts w:ascii="Times New Roman" w:hAnsi="Times New Roman"/>
          <w:szCs w:val="22"/>
        </w:rPr>
      </w:pPr>
      <w:r w:rsidRPr="0018569F">
        <w:rPr>
          <w:rFonts w:ascii="Times New Roman" w:hAnsi="Times New Roman"/>
          <w:szCs w:val="22"/>
        </w:rPr>
        <w:t xml:space="preserve">The purpose of the checklist is to assist </w:t>
      </w:r>
      <w:r w:rsidR="00AD0878">
        <w:rPr>
          <w:rFonts w:ascii="Times New Roman" w:hAnsi="Times New Roman"/>
          <w:szCs w:val="22"/>
        </w:rPr>
        <w:t xml:space="preserve">the </w:t>
      </w:r>
      <w:r w:rsidRPr="0018569F">
        <w:rPr>
          <w:rFonts w:ascii="Times New Roman" w:hAnsi="Times New Roman"/>
          <w:szCs w:val="22"/>
        </w:rPr>
        <w:t>officials responsible for drafting and/or assess</w:t>
      </w:r>
      <w:r w:rsidR="001D58C5" w:rsidRPr="0018569F">
        <w:rPr>
          <w:rFonts w:ascii="Times New Roman" w:hAnsi="Times New Roman"/>
          <w:szCs w:val="22"/>
        </w:rPr>
        <w:t>ment of</w:t>
      </w:r>
      <w:r w:rsidRPr="0018569F">
        <w:rPr>
          <w:rFonts w:ascii="Times New Roman" w:hAnsi="Times New Roman"/>
          <w:szCs w:val="22"/>
        </w:rPr>
        <w:t xml:space="preserve"> the quality of monitoring reports to identify areas in which </w:t>
      </w:r>
      <w:r w:rsidR="001D58C5" w:rsidRPr="0018569F">
        <w:rPr>
          <w:rFonts w:ascii="Times New Roman" w:hAnsi="Times New Roman"/>
          <w:szCs w:val="22"/>
        </w:rPr>
        <w:t xml:space="preserve">the </w:t>
      </w:r>
      <w:r w:rsidRPr="0018569F">
        <w:rPr>
          <w:rFonts w:ascii="Times New Roman" w:hAnsi="Times New Roman"/>
          <w:szCs w:val="22"/>
        </w:rPr>
        <w:t xml:space="preserve">quality can be </w:t>
      </w:r>
      <w:r w:rsidR="001D58C5" w:rsidRPr="0018569F">
        <w:rPr>
          <w:rFonts w:ascii="Times New Roman" w:hAnsi="Times New Roman"/>
          <w:szCs w:val="22"/>
        </w:rPr>
        <w:t xml:space="preserve">further </w:t>
      </w:r>
      <w:r w:rsidRPr="0018569F">
        <w:rPr>
          <w:rFonts w:ascii="Times New Roman" w:hAnsi="Times New Roman"/>
          <w:szCs w:val="22"/>
        </w:rPr>
        <w:t>improved. It is primarily meant to be used as a self-assessment</w:t>
      </w:r>
      <w:r w:rsidR="0048507B" w:rsidRPr="0018569F">
        <w:rPr>
          <w:rFonts w:ascii="Times New Roman" w:hAnsi="Times New Roman"/>
          <w:szCs w:val="22"/>
        </w:rPr>
        <w:t xml:space="preserve"> </w:t>
      </w:r>
      <w:r w:rsidRPr="0018569F">
        <w:rPr>
          <w:rFonts w:ascii="Times New Roman" w:hAnsi="Times New Roman"/>
          <w:szCs w:val="22"/>
        </w:rPr>
        <w:t>tool, to ensure that all of the crucial issues ha</w:t>
      </w:r>
      <w:r w:rsidR="001D58C5" w:rsidRPr="0018569F">
        <w:rPr>
          <w:rFonts w:ascii="Times New Roman" w:hAnsi="Times New Roman"/>
          <w:szCs w:val="22"/>
        </w:rPr>
        <w:t>ve</w:t>
      </w:r>
      <w:r w:rsidRPr="0018569F">
        <w:rPr>
          <w:rFonts w:ascii="Times New Roman" w:hAnsi="Times New Roman"/>
          <w:szCs w:val="22"/>
        </w:rPr>
        <w:t xml:space="preserve"> been considered during the drafting process and </w:t>
      </w:r>
      <w:r w:rsidR="001D58C5" w:rsidRPr="0018569F">
        <w:rPr>
          <w:rFonts w:ascii="Times New Roman" w:hAnsi="Times New Roman"/>
          <w:szCs w:val="22"/>
        </w:rPr>
        <w:t>that the report</w:t>
      </w:r>
      <w:r w:rsidRPr="0018569F">
        <w:rPr>
          <w:rFonts w:ascii="Times New Roman" w:hAnsi="Times New Roman"/>
          <w:szCs w:val="22"/>
        </w:rPr>
        <w:t xml:space="preserve"> is </w:t>
      </w:r>
      <w:r w:rsidR="00566265" w:rsidRPr="0018569F">
        <w:rPr>
          <w:rFonts w:ascii="Times New Roman" w:hAnsi="Times New Roman"/>
          <w:szCs w:val="22"/>
        </w:rPr>
        <w:t>ready for</w:t>
      </w:r>
      <w:r w:rsidRPr="0018569F">
        <w:rPr>
          <w:rFonts w:ascii="Times New Roman" w:hAnsi="Times New Roman"/>
          <w:szCs w:val="22"/>
        </w:rPr>
        <w:t xml:space="preserve"> the attention of decision makers.</w:t>
      </w:r>
      <w:r w:rsidR="00153CA9" w:rsidRPr="0018569F">
        <w:rPr>
          <w:rFonts w:ascii="Times New Roman" w:hAnsi="Times New Roman"/>
          <w:szCs w:val="22"/>
        </w:rPr>
        <w:t xml:space="preserve"> It can be used alongside the</w:t>
      </w:r>
      <w:r w:rsidR="005D77EE" w:rsidRPr="0018569F">
        <w:rPr>
          <w:rFonts w:ascii="Times New Roman" w:hAnsi="Times New Roman"/>
          <w:szCs w:val="22"/>
        </w:rPr>
        <w:t xml:space="preserve"> </w:t>
      </w:r>
      <w:r w:rsidR="00153CA9" w:rsidRPr="003C20E9">
        <w:rPr>
          <w:rFonts w:ascii="Times New Roman" w:hAnsi="Times New Roman"/>
          <w:i/>
          <w:szCs w:val="22"/>
        </w:rPr>
        <w:t>Annotated</w:t>
      </w:r>
      <w:r w:rsidR="00AD0878">
        <w:rPr>
          <w:rFonts w:ascii="Times New Roman" w:hAnsi="Times New Roman"/>
          <w:i/>
          <w:szCs w:val="22"/>
        </w:rPr>
        <w:t xml:space="preserve"> </w:t>
      </w:r>
      <w:r w:rsidR="003C20E9">
        <w:rPr>
          <w:rFonts w:ascii="Times New Roman" w:hAnsi="Times New Roman"/>
          <w:i/>
          <w:szCs w:val="22"/>
        </w:rPr>
        <w:t>structure</w:t>
      </w:r>
      <w:r w:rsidR="005A5465" w:rsidRPr="0018569F">
        <w:rPr>
          <w:rFonts w:ascii="Times New Roman" w:hAnsi="Times New Roman"/>
          <w:i/>
          <w:szCs w:val="22"/>
        </w:rPr>
        <w:t xml:space="preserve"> of contents</w:t>
      </w:r>
      <w:r w:rsidR="00CB2AED" w:rsidRPr="0018569F">
        <w:rPr>
          <w:rFonts w:ascii="Times New Roman" w:hAnsi="Times New Roman"/>
          <w:i/>
          <w:szCs w:val="22"/>
        </w:rPr>
        <w:t xml:space="preserve"> for</w:t>
      </w:r>
      <w:r w:rsidR="005A5465" w:rsidRPr="0018569F">
        <w:rPr>
          <w:rFonts w:ascii="Times New Roman" w:hAnsi="Times New Roman"/>
          <w:i/>
          <w:szCs w:val="22"/>
        </w:rPr>
        <w:t xml:space="preserve"> reports</w:t>
      </w:r>
      <w:r w:rsidR="00153CA9" w:rsidRPr="003C20E9">
        <w:rPr>
          <w:rFonts w:ascii="Times New Roman" w:hAnsi="Times New Roman"/>
          <w:i/>
          <w:szCs w:val="22"/>
        </w:rPr>
        <w:t xml:space="preserve"> </w:t>
      </w:r>
      <w:r w:rsidR="00CB2AED" w:rsidRPr="0018569F">
        <w:rPr>
          <w:rFonts w:ascii="Times New Roman" w:hAnsi="Times New Roman"/>
          <w:i/>
          <w:szCs w:val="22"/>
        </w:rPr>
        <w:t>m</w:t>
      </w:r>
      <w:r w:rsidR="00153CA9" w:rsidRPr="003C20E9">
        <w:rPr>
          <w:rFonts w:ascii="Times New Roman" w:hAnsi="Times New Roman"/>
          <w:i/>
          <w:szCs w:val="22"/>
        </w:rPr>
        <w:t>onitoring</w:t>
      </w:r>
      <w:r w:rsidR="005A5465" w:rsidRPr="0018569F">
        <w:rPr>
          <w:rFonts w:ascii="Times New Roman" w:hAnsi="Times New Roman"/>
          <w:i/>
          <w:szCs w:val="22"/>
        </w:rPr>
        <w:t xml:space="preserve"> implementation</w:t>
      </w:r>
      <w:r w:rsidR="003C20E9">
        <w:rPr>
          <w:rFonts w:ascii="Times New Roman" w:hAnsi="Times New Roman"/>
          <w:i/>
          <w:szCs w:val="22"/>
        </w:rPr>
        <w:t xml:space="preserve"> of specific planning documents</w:t>
      </w:r>
      <w:r w:rsidR="006F2F90" w:rsidRPr="0018569F">
        <w:rPr>
          <w:rFonts w:ascii="Times New Roman" w:hAnsi="Times New Roman"/>
          <w:i/>
          <w:szCs w:val="22"/>
        </w:rPr>
        <w:t xml:space="preserve">, </w:t>
      </w:r>
      <w:r w:rsidR="00153CA9" w:rsidRPr="0018569F">
        <w:rPr>
          <w:rFonts w:ascii="Times New Roman" w:hAnsi="Times New Roman"/>
          <w:szCs w:val="22"/>
        </w:rPr>
        <w:t>a tool that has been prepared in parallel with the current checklist</w:t>
      </w:r>
      <w:r w:rsidR="004160CB" w:rsidRPr="0018569F">
        <w:rPr>
          <w:rFonts w:ascii="Times New Roman" w:hAnsi="Times New Roman"/>
          <w:szCs w:val="22"/>
        </w:rPr>
        <w:t xml:space="preserve"> (Part II of this Annex)</w:t>
      </w:r>
      <w:r w:rsidR="00153CA9" w:rsidRPr="0018569F">
        <w:rPr>
          <w:rFonts w:ascii="Times New Roman" w:hAnsi="Times New Roman"/>
          <w:szCs w:val="22"/>
        </w:rPr>
        <w:t>. Both tools provi</w:t>
      </w:r>
      <w:r w:rsidR="00CB2AED" w:rsidRPr="0018569F">
        <w:rPr>
          <w:rFonts w:ascii="Times New Roman" w:hAnsi="Times New Roman"/>
          <w:szCs w:val="22"/>
        </w:rPr>
        <w:t>de</w:t>
      </w:r>
      <w:r w:rsidR="00153CA9" w:rsidRPr="0018569F">
        <w:rPr>
          <w:rFonts w:ascii="Times New Roman" w:hAnsi="Times New Roman"/>
          <w:szCs w:val="22"/>
        </w:rPr>
        <w:t xml:space="preserve"> </w:t>
      </w:r>
      <w:r w:rsidR="0004136D" w:rsidRPr="0018569F">
        <w:rPr>
          <w:rFonts w:ascii="Times New Roman" w:hAnsi="Times New Roman"/>
          <w:szCs w:val="22"/>
        </w:rPr>
        <w:t xml:space="preserve">practical </w:t>
      </w:r>
      <w:r w:rsidR="00153CA9" w:rsidRPr="0018569F">
        <w:rPr>
          <w:rFonts w:ascii="Times New Roman" w:hAnsi="Times New Roman"/>
          <w:szCs w:val="22"/>
        </w:rPr>
        <w:t xml:space="preserve">assistance to </w:t>
      </w:r>
      <w:r w:rsidR="00CB2AED" w:rsidRPr="0018569F">
        <w:rPr>
          <w:rFonts w:ascii="Times New Roman" w:hAnsi="Times New Roman"/>
          <w:szCs w:val="22"/>
        </w:rPr>
        <w:t>administrations</w:t>
      </w:r>
      <w:r w:rsidR="00153CA9" w:rsidRPr="0018569F">
        <w:rPr>
          <w:rFonts w:ascii="Times New Roman" w:hAnsi="Times New Roman"/>
          <w:szCs w:val="22"/>
        </w:rPr>
        <w:t xml:space="preserve"> </w:t>
      </w:r>
      <w:r w:rsidR="00CB2AED" w:rsidRPr="0018569F">
        <w:rPr>
          <w:rFonts w:ascii="Times New Roman" w:hAnsi="Times New Roman"/>
          <w:szCs w:val="22"/>
        </w:rPr>
        <w:t>for</w:t>
      </w:r>
      <w:r w:rsidR="00153CA9" w:rsidRPr="0018569F">
        <w:rPr>
          <w:rFonts w:ascii="Times New Roman" w:hAnsi="Times New Roman"/>
          <w:szCs w:val="22"/>
        </w:rPr>
        <w:t xml:space="preserve"> improving the quality of their monitoring reports and making them more relevant for decision makers.</w:t>
      </w:r>
    </w:p>
    <w:p w14:paraId="4717A66C" w14:textId="71586828" w:rsidR="00D2783F" w:rsidRPr="0018569F" w:rsidRDefault="00D2783F" w:rsidP="00153CA9">
      <w:pPr>
        <w:jc w:val="both"/>
        <w:rPr>
          <w:rFonts w:ascii="Times New Roman" w:hAnsi="Times New Roman"/>
          <w:szCs w:val="22"/>
        </w:rPr>
      </w:pPr>
    </w:p>
    <w:p w14:paraId="67A0A816" w14:textId="195D4104" w:rsidR="00D2783F" w:rsidRPr="0018569F" w:rsidRDefault="00D2783F" w:rsidP="00153CA9">
      <w:pPr>
        <w:jc w:val="both"/>
        <w:rPr>
          <w:rFonts w:ascii="Times New Roman" w:hAnsi="Times New Roman"/>
          <w:szCs w:val="22"/>
        </w:rPr>
      </w:pPr>
    </w:p>
    <w:p w14:paraId="2FACBCAB" w14:textId="77777777" w:rsidR="00D2783F" w:rsidRPr="004160CB" w:rsidRDefault="00D2783F" w:rsidP="00153CA9">
      <w:pPr>
        <w:jc w:val="both"/>
        <w:rPr>
          <w:rFonts w:ascii="Times New Roman" w:hAnsi="Times New Roman"/>
          <w:sz w:val="24"/>
          <w:szCs w:val="22"/>
        </w:rPr>
        <w:sectPr w:rsidR="00D2783F" w:rsidRPr="004160CB" w:rsidSect="00D2783F">
          <w:headerReference w:type="even" r:id="rId12"/>
          <w:headerReference w:type="default" r:id="rId13"/>
          <w:footerReference w:type="even" r:id="rId14"/>
          <w:footerReference w:type="default" r:id="rId15"/>
          <w:headerReference w:type="first" r:id="rId16"/>
          <w:footerReference w:type="first" r:id="rId17"/>
          <w:pgSz w:w="11907" w:h="16840" w:code="9"/>
          <w:pgMar w:top="1134" w:right="1247" w:bottom="1418" w:left="1247" w:header="0" w:footer="454" w:gutter="0"/>
          <w:cols w:space="720"/>
          <w:formProt w:val="0"/>
          <w:titlePg/>
          <w:docGrid w:linePitch="299"/>
        </w:sectPr>
      </w:pPr>
    </w:p>
    <w:p w14:paraId="2993F4F2" w14:textId="2C28AE20" w:rsidR="00D2783F" w:rsidRPr="004160CB" w:rsidRDefault="00D2783F" w:rsidP="00153CA9">
      <w:pPr>
        <w:jc w:val="both"/>
        <w:rPr>
          <w:rFonts w:ascii="Times New Roman" w:hAnsi="Times New Roman"/>
          <w:sz w:val="24"/>
          <w:szCs w:val="22"/>
        </w:rPr>
      </w:pPr>
    </w:p>
    <w:p w14:paraId="6763DE23" w14:textId="39655902" w:rsidR="001E384C" w:rsidRPr="001F0AF2" w:rsidRDefault="001E384C" w:rsidP="001F0AF2">
      <w:pPr>
        <w:pStyle w:val="Heading2"/>
        <w:rPr>
          <w:rFonts w:ascii="Times New Roman" w:hAnsi="Times New Roman"/>
          <w:b w:val="0"/>
          <w:bCs w:val="0"/>
        </w:rPr>
      </w:pPr>
      <w:r w:rsidRPr="001F0AF2">
        <w:rPr>
          <w:rFonts w:ascii="Times New Roman" w:hAnsi="Times New Roman"/>
          <w:i w:val="0"/>
        </w:rPr>
        <w:t>Overall quality questions</w:t>
      </w:r>
    </w:p>
    <w:p w14:paraId="252E868E" w14:textId="1FFF3CED" w:rsidR="001E384C" w:rsidRPr="004160CB" w:rsidRDefault="001E384C" w:rsidP="000D67AC">
      <w:pPr>
        <w:pStyle w:val="BodyText"/>
        <w:spacing w:after="0"/>
        <w:jc w:val="both"/>
        <w:rPr>
          <w:rFonts w:ascii="Times New Roman" w:hAnsi="Times New Roman"/>
          <w:sz w:val="24"/>
          <w:szCs w:val="24"/>
        </w:rPr>
      </w:pPr>
    </w:p>
    <w:p w14:paraId="1DD11FF9" w14:textId="740F40E2" w:rsidR="007A6E83" w:rsidRPr="002018AF" w:rsidRDefault="007A6E83" w:rsidP="000D67AC">
      <w:pPr>
        <w:pStyle w:val="BodyText"/>
        <w:spacing w:after="0"/>
        <w:jc w:val="both"/>
        <w:rPr>
          <w:rFonts w:ascii="Times New Roman" w:hAnsi="Times New Roman"/>
          <w:szCs w:val="22"/>
        </w:rPr>
      </w:pPr>
      <w:r w:rsidRPr="002018AF">
        <w:rPr>
          <w:rFonts w:ascii="Times New Roman" w:hAnsi="Times New Roman"/>
          <w:szCs w:val="22"/>
        </w:rPr>
        <w:t xml:space="preserve">This set of questions </w:t>
      </w:r>
      <w:r w:rsidR="005D77EE" w:rsidRPr="002018AF">
        <w:rPr>
          <w:rFonts w:ascii="Times New Roman" w:hAnsi="Times New Roman"/>
          <w:szCs w:val="22"/>
        </w:rPr>
        <w:t>addresses</w:t>
      </w:r>
      <w:r w:rsidR="001C0C5C" w:rsidRPr="002018AF">
        <w:rPr>
          <w:rFonts w:ascii="Times New Roman" w:hAnsi="Times New Roman"/>
          <w:szCs w:val="22"/>
        </w:rPr>
        <w:t xml:space="preserve"> the overall quality of </w:t>
      </w:r>
      <w:r w:rsidR="005B25DF" w:rsidRPr="002018AF">
        <w:rPr>
          <w:rFonts w:ascii="Times New Roman" w:hAnsi="Times New Roman"/>
          <w:szCs w:val="22"/>
        </w:rPr>
        <w:t xml:space="preserve">the </w:t>
      </w:r>
      <w:r w:rsidR="00566265" w:rsidRPr="002018AF">
        <w:rPr>
          <w:rFonts w:ascii="Times New Roman" w:hAnsi="Times New Roman"/>
          <w:szCs w:val="22"/>
        </w:rPr>
        <w:t>m</w:t>
      </w:r>
      <w:r w:rsidR="001C0C5C" w:rsidRPr="002018AF">
        <w:rPr>
          <w:rFonts w:ascii="Times New Roman" w:hAnsi="Times New Roman"/>
          <w:szCs w:val="22"/>
        </w:rPr>
        <w:t xml:space="preserve">onitoring </w:t>
      </w:r>
      <w:r w:rsidR="00566265" w:rsidRPr="002018AF">
        <w:rPr>
          <w:rFonts w:ascii="Times New Roman" w:hAnsi="Times New Roman"/>
          <w:szCs w:val="22"/>
        </w:rPr>
        <w:t>r</w:t>
      </w:r>
      <w:r w:rsidR="001C0C5C" w:rsidRPr="002018AF">
        <w:rPr>
          <w:rFonts w:ascii="Times New Roman" w:hAnsi="Times New Roman"/>
          <w:szCs w:val="22"/>
        </w:rPr>
        <w:t xml:space="preserve">eport, i.e. whether </w:t>
      </w:r>
      <w:r w:rsidR="005D77EE" w:rsidRPr="002018AF">
        <w:rPr>
          <w:rFonts w:ascii="Times New Roman" w:hAnsi="Times New Roman"/>
          <w:szCs w:val="22"/>
        </w:rPr>
        <w:t>it</w:t>
      </w:r>
      <w:r w:rsidR="001C0C5C" w:rsidRPr="002018AF">
        <w:rPr>
          <w:rFonts w:ascii="Times New Roman" w:hAnsi="Times New Roman"/>
          <w:szCs w:val="22"/>
        </w:rPr>
        <w:t xml:space="preserve"> compl</w:t>
      </w:r>
      <w:r w:rsidR="005D77EE" w:rsidRPr="002018AF">
        <w:rPr>
          <w:rFonts w:ascii="Times New Roman" w:hAnsi="Times New Roman"/>
          <w:szCs w:val="22"/>
        </w:rPr>
        <w:t>ies</w:t>
      </w:r>
      <w:r w:rsidR="001C0C5C" w:rsidRPr="002018AF">
        <w:rPr>
          <w:rFonts w:ascii="Times New Roman" w:hAnsi="Times New Roman"/>
          <w:szCs w:val="22"/>
        </w:rPr>
        <w:t xml:space="preserve"> with </w:t>
      </w:r>
      <w:r w:rsidR="005D77EE" w:rsidRPr="002018AF">
        <w:rPr>
          <w:rFonts w:ascii="Times New Roman" w:hAnsi="Times New Roman"/>
          <w:szCs w:val="22"/>
        </w:rPr>
        <w:t xml:space="preserve">the </w:t>
      </w:r>
      <w:r w:rsidR="001C0C5C" w:rsidRPr="002018AF">
        <w:rPr>
          <w:rFonts w:ascii="Times New Roman" w:hAnsi="Times New Roman"/>
          <w:szCs w:val="22"/>
        </w:rPr>
        <w:t xml:space="preserve">national regulatory framework in place, whether </w:t>
      </w:r>
      <w:r w:rsidR="005D77EE" w:rsidRPr="002018AF">
        <w:rPr>
          <w:rFonts w:ascii="Times New Roman" w:hAnsi="Times New Roman"/>
          <w:szCs w:val="22"/>
        </w:rPr>
        <w:t xml:space="preserve"> it</w:t>
      </w:r>
      <w:r w:rsidR="002B5ADD" w:rsidRPr="002018AF">
        <w:rPr>
          <w:rFonts w:ascii="Times New Roman" w:hAnsi="Times New Roman"/>
          <w:szCs w:val="22"/>
        </w:rPr>
        <w:t xml:space="preserve"> report</w:t>
      </w:r>
      <w:r w:rsidR="005D77EE" w:rsidRPr="002018AF">
        <w:rPr>
          <w:rFonts w:ascii="Times New Roman" w:hAnsi="Times New Roman"/>
          <w:szCs w:val="22"/>
        </w:rPr>
        <w:t>s specifically</w:t>
      </w:r>
      <w:r w:rsidR="002B5ADD" w:rsidRPr="002018AF">
        <w:rPr>
          <w:rFonts w:ascii="Times New Roman" w:hAnsi="Times New Roman"/>
          <w:szCs w:val="22"/>
        </w:rPr>
        <w:t xml:space="preserve"> on all planned actions and measures, whether the structure of </w:t>
      </w:r>
      <w:r w:rsidR="005D77EE" w:rsidRPr="002018AF">
        <w:rPr>
          <w:rFonts w:ascii="Times New Roman" w:hAnsi="Times New Roman"/>
          <w:szCs w:val="22"/>
        </w:rPr>
        <w:t xml:space="preserve">the </w:t>
      </w:r>
      <w:r w:rsidR="002B5ADD" w:rsidRPr="002018AF">
        <w:rPr>
          <w:rFonts w:ascii="Times New Roman" w:hAnsi="Times New Roman"/>
          <w:szCs w:val="22"/>
        </w:rPr>
        <w:t>report include</w:t>
      </w:r>
      <w:r w:rsidR="005D77EE" w:rsidRPr="002018AF">
        <w:rPr>
          <w:rFonts w:ascii="Times New Roman" w:hAnsi="Times New Roman"/>
          <w:szCs w:val="22"/>
        </w:rPr>
        <w:t>s</w:t>
      </w:r>
      <w:r w:rsidR="002B5ADD" w:rsidRPr="002018AF">
        <w:rPr>
          <w:rFonts w:ascii="Times New Roman" w:hAnsi="Times New Roman"/>
          <w:szCs w:val="22"/>
        </w:rPr>
        <w:t xml:space="preserve"> </w:t>
      </w:r>
      <w:r w:rsidR="005D77EE" w:rsidRPr="002018AF">
        <w:rPr>
          <w:rFonts w:ascii="Times New Roman" w:hAnsi="Times New Roman"/>
          <w:szCs w:val="22"/>
        </w:rPr>
        <w:t xml:space="preserve">the </w:t>
      </w:r>
      <w:r w:rsidR="002B5ADD" w:rsidRPr="002018AF">
        <w:rPr>
          <w:rFonts w:ascii="Times New Roman" w:hAnsi="Times New Roman"/>
          <w:szCs w:val="22"/>
        </w:rPr>
        <w:t xml:space="preserve">necessary parts, whether the report is readable and visually appealing, whether </w:t>
      </w:r>
      <w:r w:rsidR="005D77EE" w:rsidRPr="002018AF">
        <w:rPr>
          <w:rFonts w:ascii="Times New Roman" w:hAnsi="Times New Roman"/>
          <w:szCs w:val="22"/>
        </w:rPr>
        <w:t xml:space="preserve">the </w:t>
      </w:r>
      <w:r w:rsidR="002B5ADD" w:rsidRPr="002018AF">
        <w:rPr>
          <w:rFonts w:ascii="Times New Roman" w:hAnsi="Times New Roman"/>
          <w:szCs w:val="22"/>
        </w:rPr>
        <w:t xml:space="preserve">report includes information on </w:t>
      </w:r>
      <w:r w:rsidR="005D77EE" w:rsidRPr="002018AF">
        <w:rPr>
          <w:rFonts w:ascii="Times New Roman" w:hAnsi="Times New Roman"/>
          <w:szCs w:val="22"/>
        </w:rPr>
        <w:t xml:space="preserve">the </w:t>
      </w:r>
      <w:r w:rsidR="002B5ADD" w:rsidRPr="002018AF">
        <w:rPr>
          <w:rFonts w:ascii="Times New Roman" w:hAnsi="Times New Roman"/>
          <w:szCs w:val="22"/>
        </w:rPr>
        <w:t>involvement of civil society in its preparation.</w:t>
      </w:r>
    </w:p>
    <w:p w14:paraId="5A7FA6DA" w14:textId="77777777" w:rsidR="007A6E83" w:rsidRPr="004160CB" w:rsidRDefault="007A6E83" w:rsidP="000D67AC">
      <w:pPr>
        <w:pStyle w:val="BodyText"/>
        <w:spacing w:after="0"/>
        <w:jc w:val="both"/>
        <w:rPr>
          <w:rFonts w:ascii="Times New Roman" w:hAnsi="Times New Roman"/>
          <w:sz w:val="24"/>
          <w:szCs w:val="24"/>
        </w:rPr>
      </w:pPr>
    </w:p>
    <w:tbl>
      <w:tblPr>
        <w:tblStyle w:val="GridTable4-Accent5"/>
        <w:tblW w:w="14391" w:type="dxa"/>
        <w:tblLook w:val="04A0" w:firstRow="1" w:lastRow="0" w:firstColumn="1" w:lastColumn="0" w:noHBand="0" w:noVBand="1"/>
      </w:tblPr>
      <w:tblGrid>
        <w:gridCol w:w="1838"/>
        <w:gridCol w:w="6237"/>
        <w:gridCol w:w="1276"/>
        <w:gridCol w:w="5040"/>
      </w:tblGrid>
      <w:tr w:rsidR="001E384C" w:rsidRPr="004160CB" w14:paraId="31C3049A" w14:textId="77777777" w:rsidTr="0066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B657C1" w14:textId="77777777" w:rsidR="001E384C" w:rsidRPr="00E06FBE" w:rsidRDefault="001E384C" w:rsidP="00E06FBE">
            <w:pPr>
              <w:pStyle w:val="BodyText"/>
              <w:spacing w:before="120"/>
              <w:jc w:val="center"/>
              <w:rPr>
                <w:rFonts w:ascii="Times New Roman" w:hAnsi="Times New Roman"/>
                <w:b w:val="0"/>
                <w:szCs w:val="22"/>
              </w:rPr>
            </w:pPr>
            <w:r w:rsidRPr="00E06FBE">
              <w:rPr>
                <w:rFonts w:ascii="Times New Roman" w:hAnsi="Times New Roman"/>
                <w:b w:val="0"/>
                <w:szCs w:val="22"/>
              </w:rPr>
              <w:t>No.</w:t>
            </w:r>
          </w:p>
        </w:tc>
        <w:tc>
          <w:tcPr>
            <w:tcW w:w="6237" w:type="dxa"/>
          </w:tcPr>
          <w:p w14:paraId="1451776F" w14:textId="77777777" w:rsidR="001E384C" w:rsidRPr="00E06FBE" w:rsidRDefault="001E384C" w:rsidP="00E06FBE">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2"/>
              </w:rPr>
            </w:pPr>
            <w:r w:rsidRPr="00E06FBE">
              <w:rPr>
                <w:rFonts w:ascii="Times New Roman" w:hAnsi="Times New Roman"/>
                <w:b w:val="0"/>
                <w:szCs w:val="22"/>
              </w:rPr>
              <w:t>Question to assess quality of certain aspect of monitoring report</w:t>
            </w:r>
          </w:p>
        </w:tc>
        <w:tc>
          <w:tcPr>
            <w:tcW w:w="1276" w:type="dxa"/>
          </w:tcPr>
          <w:p w14:paraId="145F9B85" w14:textId="77777777" w:rsidR="001E384C" w:rsidRPr="00E06FBE" w:rsidRDefault="001E384C" w:rsidP="00E06FBE">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2"/>
              </w:rPr>
            </w:pPr>
            <w:r w:rsidRPr="00E06FBE">
              <w:rPr>
                <w:rFonts w:ascii="Times New Roman" w:hAnsi="Times New Roman"/>
                <w:b w:val="0"/>
                <w:szCs w:val="22"/>
              </w:rPr>
              <w:t>Answer to question</w:t>
            </w:r>
            <w:r w:rsidRPr="00E06FBE">
              <w:rPr>
                <w:rStyle w:val="FootnoteReference"/>
                <w:rFonts w:ascii="Times New Roman" w:hAnsi="Times New Roman"/>
                <w:i/>
                <w:szCs w:val="22"/>
              </w:rPr>
              <w:footnoteReference w:id="1"/>
            </w:r>
          </w:p>
        </w:tc>
        <w:tc>
          <w:tcPr>
            <w:tcW w:w="5040" w:type="dxa"/>
          </w:tcPr>
          <w:p w14:paraId="32DDE7A7" w14:textId="720F7C86" w:rsidR="001E384C" w:rsidRPr="00E06FBE" w:rsidRDefault="001E384C" w:rsidP="00E06FBE">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2"/>
              </w:rPr>
            </w:pPr>
            <w:r w:rsidRPr="00E06FBE">
              <w:rPr>
                <w:rFonts w:ascii="Times New Roman" w:hAnsi="Times New Roman"/>
                <w:b w:val="0"/>
                <w:szCs w:val="22"/>
              </w:rPr>
              <w:t>Brief explanation of criteria</w:t>
            </w:r>
            <w:r w:rsidRPr="00E06FBE">
              <w:rPr>
                <w:rStyle w:val="FootnoteReference"/>
                <w:rFonts w:ascii="Times New Roman" w:hAnsi="Times New Roman"/>
                <w:b w:val="0"/>
                <w:szCs w:val="22"/>
              </w:rPr>
              <w:footnoteReference w:id="2"/>
            </w:r>
          </w:p>
        </w:tc>
      </w:tr>
      <w:tr w:rsidR="00751274" w:rsidRPr="004160CB" w14:paraId="00E0B615" w14:textId="77777777" w:rsidTr="00667C5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AEC5B98" w14:textId="779DDD0C" w:rsidR="00751274" w:rsidRPr="004160CB" w:rsidRDefault="007A6E83" w:rsidP="00E06FBE">
            <w:pPr>
              <w:pStyle w:val="BodyText"/>
              <w:spacing w:before="120"/>
              <w:jc w:val="center"/>
              <w:rPr>
                <w:rFonts w:ascii="Times New Roman" w:hAnsi="Times New Roman"/>
                <w:szCs w:val="24"/>
              </w:rPr>
            </w:pPr>
            <w:r w:rsidRPr="004160CB">
              <w:rPr>
                <w:rFonts w:ascii="Times New Roman" w:hAnsi="Times New Roman"/>
                <w:szCs w:val="24"/>
              </w:rPr>
              <w:t>1</w:t>
            </w:r>
            <w:r w:rsidR="00751274" w:rsidRPr="004160CB">
              <w:rPr>
                <w:rFonts w:ascii="Times New Roman" w:hAnsi="Times New Roman"/>
                <w:szCs w:val="24"/>
              </w:rPr>
              <w:t>.</w:t>
            </w:r>
          </w:p>
          <w:p w14:paraId="1C85D4B6" w14:textId="48248680" w:rsidR="00751274" w:rsidRPr="004160CB" w:rsidRDefault="00751274" w:rsidP="00E06FBE">
            <w:pPr>
              <w:pStyle w:val="BodyText"/>
              <w:spacing w:before="120"/>
              <w:jc w:val="center"/>
              <w:rPr>
                <w:rFonts w:ascii="Times New Roman" w:hAnsi="Times New Roman"/>
                <w:szCs w:val="24"/>
              </w:rPr>
            </w:pPr>
            <w:r w:rsidRPr="004160CB">
              <w:rPr>
                <w:rFonts w:ascii="Times New Roman" w:hAnsi="Times New Roman"/>
                <w:szCs w:val="24"/>
              </w:rPr>
              <w:t xml:space="preserve">Regulatory compliance of the </w:t>
            </w:r>
            <w:r w:rsidR="005D77EE" w:rsidRPr="004160CB">
              <w:rPr>
                <w:rFonts w:ascii="Times New Roman" w:hAnsi="Times New Roman"/>
                <w:szCs w:val="24"/>
              </w:rPr>
              <w:t>m</w:t>
            </w:r>
            <w:r w:rsidRPr="004160CB">
              <w:rPr>
                <w:rFonts w:ascii="Times New Roman" w:hAnsi="Times New Roman"/>
                <w:szCs w:val="24"/>
              </w:rPr>
              <w:t xml:space="preserve">onitoring </w:t>
            </w:r>
            <w:r w:rsidR="005D77EE" w:rsidRPr="004160CB">
              <w:rPr>
                <w:rFonts w:ascii="Times New Roman" w:hAnsi="Times New Roman"/>
                <w:szCs w:val="24"/>
              </w:rPr>
              <w:t>r</w:t>
            </w:r>
            <w:r w:rsidRPr="004160CB">
              <w:rPr>
                <w:rFonts w:ascii="Times New Roman" w:hAnsi="Times New Roman"/>
                <w:szCs w:val="24"/>
              </w:rPr>
              <w:t>eport</w:t>
            </w:r>
          </w:p>
        </w:tc>
        <w:tc>
          <w:tcPr>
            <w:tcW w:w="6237" w:type="dxa"/>
            <w:shd w:val="clear" w:color="auto" w:fill="auto"/>
          </w:tcPr>
          <w:p w14:paraId="553E05E9" w14:textId="6D6DC83A" w:rsidR="00751274" w:rsidRPr="004160CB" w:rsidRDefault="00751274"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D77EE" w:rsidRPr="004160CB">
              <w:rPr>
                <w:rFonts w:ascii="Times New Roman" w:hAnsi="Times New Roman"/>
                <w:szCs w:val="24"/>
              </w:rPr>
              <w:t>m</w:t>
            </w:r>
            <w:r w:rsidRPr="004160CB">
              <w:rPr>
                <w:rFonts w:ascii="Times New Roman" w:hAnsi="Times New Roman"/>
                <w:szCs w:val="24"/>
              </w:rPr>
              <w:t xml:space="preserve">onitoring </w:t>
            </w:r>
            <w:r w:rsidR="005D77EE" w:rsidRPr="004160CB">
              <w:rPr>
                <w:rFonts w:ascii="Times New Roman" w:hAnsi="Times New Roman"/>
                <w:szCs w:val="24"/>
              </w:rPr>
              <w:t>r</w:t>
            </w:r>
            <w:r w:rsidRPr="004160CB">
              <w:rPr>
                <w:rFonts w:ascii="Times New Roman" w:hAnsi="Times New Roman"/>
                <w:szCs w:val="24"/>
              </w:rPr>
              <w:t xml:space="preserve">eport comply with </w:t>
            </w:r>
            <w:r w:rsidR="005D77EE" w:rsidRPr="004160CB">
              <w:rPr>
                <w:rFonts w:ascii="Times New Roman" w:hAnsi="Times New Roman"/>
                <w:szCs w:val="24"/>
              </w:rPr>
              <w:t xml:space="preserve">the </w:t>
            </w:r>
            <w:r w:rsidRPr="004160CB">
              <w:rPr>
                <w:rFonts w:ascii="Times New Roman" w:hAnsi="Times New Roman"/>
                <w:szCs w:val="24"/>
              </w:rPr>
              <w:t>quality requirements (</w:t>
            </w:r>
            <w:r w:rsidR="007A6E83" w:rsidRPr="004160CB">
              <w:rPr>
                <w:rFonts w:ascii="Times New Roman" w:hAnsi="Times New Roman"/>
                <w:szCs w:val="24"/>
              </w:rPr>
              <w:t xml:space="preserve">minimal quality </w:t>
            </w:r>
            <w:r w:rsidRPr="004160CB">
              <w:rPr>
                <w:rFonts w:ascii="Times New Roman" w:hAnsi="Times New Roman"/>
                <w:szCs w:val="24"/>
              </w:rPr>
              <w:t>standards) set out by the national</w:t>
            </w:r>
            <w:r w:rsidR="005D77EE" w:rsidRPr="004160CB">
              <w:rPr>
                <w:rFonts w:ascii="Times New Roman" w:hAnsi="Times New Roman"/>
                <w:szCs w:val="24"/>
              </w:rPr>
              <w:t>-</w:t>
            </w:r>
            <w:r w:rsidRPr="004160CB">
              <w:rPr>
                <w:rFonts w:ascii="Times New Roman" w:hAnsi="Times New Roman"/>
                <w:szCs w:val="24"/>
              </w:rPr>
              <w:t xml:space="preserve">level regulations </w:t>
            </w:r>
            <w:r w:rsidR="007A6E83" w:rsidRPr="004160CB">
              <w:rPr>
                <w:rFonts w:ascii="Times New Roman" w:hAnsi="Times New Roman"/>
                <w:szCs w:val="24"/>
              </w:rPr>
              <w:t>and/</w:t>
            </w:r>
            <w:r w:rsidRPr="004160CB">
              <w:rPr>
                <w:rFonts w:ascii="Times New Roman" w:hAnsi="Times New Roman"/>
                <w:szCs w:val="24"/>
              </w:rPr>
              <w:t>or recommendations</w:t>
            </w:r>
            <w:r w:rsidR="005D77EE" w:rsidRPr="004160CB">
              <w:rPr>
                <w:rFonts w:ascii="Times New Roman" w:hAnsi="Times New Roman"/>
                <w:szCs w:val="24"/>
              </w:rPr>
              <w:t xml:space="preserve"> (</w:t>
            </w:r>
            <w:r w:rsidRPr="004160CB">
              <w:rPr>
                <w:rFonts w:ascii="Times New Roman" w:hAnsi="Times New Roman"/>
                <w:szCs w:val="24"/>
              </w:rPr>
              <w:t xml:space="preserve">if </w:t>
            </w:r>
            <w:r w:rsidR="005D77EE" w:rsidRPr="004160CB">
              <w:rPr>
                <w:rFonts w:ascii="Times New Roman" w:hAnsi="Times New Roman"/>
                <w:szCs w:val="24"/>
              </w:rPr>
              <w:t xml:space="preserve">any </w:t>
            </w:r>
            <w:r w:rsidRPr="004160CB">
              <w:rPr>
                <w:rFonts w:ascii="Times New Roman" w:hAnsi="Times New Roman"/>
                <w:szCs w:val="24"/>
              </w:rPr>
              <w:t xml:space="preserve">such </w:t>
            </w:r>
            <w:r w:rsidR="005D77EE" w:rsidRPr="004160CB">
              <w:rPr>
                <w:rFonts w:ascii="Times New Roman" w:hAnsi="Times New Roman"/>
                <w:szCs w:val="24"/>
              </w:rPr>
              <w:t xml:space="preserve">regulations </w:t>
            </w:r>
            <w:r w:rsidRPr="004160CB">
              <w:rPr>
                <w:rFonts w:ascii="Times New Roman" w:hAnsi="Times New Roman"/>
                <w:szCs w:val="24"/>
              </w:rPr>
              <w:t>ha</w:t>
            </w:r>
            <w:r w:rsidR="005D77EE" w:rsidRPr="004160CB">
              <w:rPr>
                <w:rFonts w:ascii="Times New Roman" w:hAnsi="Times New Roman"/>
                <w:szCs w:val="24"/>
              </w:rPr>
              <w:t>ve</w:t>
            </w:r>
            <w:r w:rsidRPr="004160CB">
              <w:rPr>
                <w:rFonts w:ascii="Times New Roman" w:hAnsi="Times New Roman"/>
                <w:szCs w:val="24"/>
              </w:rPr>
              <w:t xml:space="preserve"> been adopted</w:t>
            </w:r>
            <w:r w:rsidR="005D77EE" w:rsidRPr="004160CB">
              <w:rPr>
                <w:rFonts w:ascii="Times New Roman" w:hAnsi="Times New Roman"/>
                <w:szCs w:val="24"/>
              </w:rPr>
              <w:t>)</w:t>
            </w:r>
            <w:r w:rsidRPr="004160CB">
              <w:rPr>
                <w:rFonts w:ascii="Times New Roman" w:hAnsi="Times New Roman"/>
                <w:szCs w:val="24"/>
              </w:rPr>
              <w:t>?</w:t>
            </w:r>
          </w:p>
        </w:tc>
        <w:tc>
          <w:tcPr>
            <w:tcW w:w="1276" w:type="dxa"/>
            <w:shd w:val="clear" w:color="auto" w:fill="auto"/>
          </w:tcPr>
          <w:p w14:paraId="47759389" w14:textId="77777777" w:rsidR="00751274" w:rsidRPr="004160CB" w:rsidRDefault="00751274"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shd w:val="clear" w:color="auto" w:fill="auto"/>
          </w:tcPr>
          <w:p w14:paraId="04A9CB16" w14:textId="58288BAE" w:rsidR="00751274" w:rsidRPr="004160CB" w:rsidRDefault="00751274"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 xml:space="preserve">This </w:t>
            </w:r>
            <w:r w:rsidR="00B80991" w:rsidRPr="004160CB">
              <w:rPr>
                <w:rFonts w:ascii="Times New Roman" w:hAnsi="Times New Roman"/>
                <w:i/>
                <w:szCs w:val="24"/>
              </w:rPr>
              <w:t>criterion</w:t>
            </w:r>
            <w:r w:rsidRPr="004160CB">
              <w:rPr>
                <w:rFonts w:ascii="Times New Roman" w:hAnsi="Times New Roman"/>
                <w:i/>
                <w:szCs w:val="24"/>
              </w:rPr>
              <w:t xml:space="preserve"> aims to assess whether the national</w:t>
            </w:r>
            <w:r w:rsidR="005B25DF" w:rsidRPr="004160CB">
              <w:rPr>
                <w:rFonts w:ascii="Times New Roman" w:hAnsi="Times New Roman"/>
                <w:i/>
                <w:szCs w:val="24"/>
              </w:rPr>
              <w:t>-</w:t>
            </w:r>
            <w:r w:rsidRPr="004160CB">
              <w:rPr>
                <w:rFonts w:ascii="Times New Roman" w:hAnsi="Times New Roman"/>
                <w:i/>
                <w:szCs w:val="24"/>
              </w:rPr>
              <w:t xml:space="preserve">level requirements set out for the quality of monitoring reports </w:t>
            </w:r>
            <w:r w:rsidR="007A6E83" w:rsidRPr="004160CB">
              <w:rPr>
                <w:rFonts w:ascii="Times New Roman" w:hAnsi="Times New Roman"/>
                <w:i/>
                <w:szCs w:val="24"/>
              </w:rPr>
              <w:t>we</w:t>
            </w:r>
            <w:r w:rsidRPr="004160CB">
              <w:rPr>
                <w:rFonts w:ascii="Times New Roman" w:hAnsi="Times New Roman"/>
                <w:i/>
                <w:szCs w:val="24"/>
              </w:rPr>
              <w:t>re observed</w:t>
            </w:r>
            <w:r w:rsidR="007A6E83" w:rsidRPr="004160CB">
              <w:rPr>
                <w:rFonts w:ascii="Times New Roman" w:hAnsi="Times New Roman"/>
                <w:i/>
                <w:szCs w:val="24"/>
              </w:rPr>
              <w:t xml:space="preserve"> during preparation of </w:t>
            </w:r>
            <w:r w:rsidR="005B25DF" w:rsidRPr="004160CB">
              <w:rPr>
                <w:rFonts w:ascii="Times New Roman" w:hAnsi="Times New Roman"/>
                <w:i/>
                <w:szCs w:val="24"/>
              </w:rPr>
              <w:t xml:space="preserve">the </w:t>
            </w:r>
            <w:r w:rsidR="007A6E83" w:rsidRPr="004160CB">
              <w:rPr>
                <w:rFonts w:ascii="Times New Roman" w:hAnsi="Times New Roman"/>
                <w:i/>
                <w:szCs w:val="24"/>
              </w:rPr>
              <w:t>report</w:t>
            </w:r>
            <w:r w:rsidRPr="004160CB">
              <w:rPr>
                <w:rFonts w:ascii="Times New Roman" w:hAnsi="Times New Roman"/>
                <w:i/>
                <w:szCs w:val="24"/>
              </w:rPr>
              <w:t>. If such requirements / standards are set out, then they should be followed even if they are less demanding than those set out by the SIGMA Toolkit.</w:t>
            </w:r>
            <w:r w:rsidR="00564665" w:rsidRPr="004160CB">
              <w:rPr>
                <w:rFonts w:ascii="Times New Roman" w:hAnsi="Times New Roman"/>
                <w:i/>
                <w:szCs w:val="24"/>
              </w:rPr>
              <w:t xml:space="preserve"> If such requirements / standards are not set out, then </w:t>
            </w:r>
            <w:r w:rsidR="00983919" w:rsidRPr="004160CB">
              <w:rPr>
                <w:rFonts w:ascii="Times New Roman" w:hAnsi="Times New Roman"/>
                <w:i/>
                <w:szCs w:val="24"/>
              </w:rPr>
              <w:t>it should be checked whether a central coordinating body responsible for strategic planning has checked the quality of the monitoring report</w:t>
            </w:r>
            <w:r w:rsidR="00564665" w:rsidRPr="004160CB">
              <w:rPr>
                <w:rFonts w:ascii="Times New Roman" w:hAnsi="Times New Roman"/>
                <w:i/>
                <w:szCs w:val="24"/>
              </w:rPr>
              <w:t>.</w:t>
            </w:r>
          </w:p>
        </w:tc>
      </w:tr>
      <w:tr w:rsidR="00DD296A" w:rsidRPr="004160CB" w14:paraId="3B0796D5" w14:textId="77777777" w:rsidTr="00667C53">
        <w:trPr>
          <w:trHeight w:val="41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tcPr>
          <w:p w14:paraId="1700AA93" w14:textId="4C0AD4F1" w:rsidR="00DD296A" w:rsidRPr="004160CB" w:rsidRDefault="00DD296A" w:rsidP="00E06FBE">
            <w:pPr>
              <w:pStyle w:val="BodyText"/>
              <w:spacing w:before="120"/>
              <w:jc w:val="center"/>
              <w:rPr>
                <w:rFonts w:ascii="Times New Roman" w:hAnsi="Times New Roman"/>
                <w:szCs w:val="24"/>
              </w:rPr>
            </w:pPr>
            <w:r w:rsidRPr="004160CB">
              <w:rPr>
                <w:rFonts w:ascii="Times New Roman" w:hAnsi="Times New Roman"/>
                <w:szCs w:val="24"/>
              </w:rPr>
              <w:t>2.</w:t>
            </w:r>
          </w:p>
          <w:p w14:paraId="5E46B593" w14:textId="35D15A13" w:rsidR="00DD296A" w:rsidRPr="004160CB" w:rsidRDefault="00E06FBE" w:rsidP="00E06FBE">
            <w:pPr>
              <w:pStyle w:val="BodyText"/>
              <w:spacing w:before="120"/>
              <w:jc w:val="center"/>
              <w:rPr>
                <w:rFonts w:ascii="Times New Roman" w:hAnsi="Times New Roman"/>
                <w:szCs w:val="24"/>
              </w:rPr>
            </w:pPr>
            <w:r>
              <w:rPr>
                <w:rFonts w:ascii="Times New Roman" w:hAnsi="Times New Roman"/>
                <w:szCs w:val="24"/>
              </w:rPr>
              <w:t>C</w:t>
            </w:r>
            <w:r w:rsidR="00983919" w:rsidRPr="004160CB">
              <w:rPr>
                <w:rFonts w:ascii="Times New Roman" w:hAnsi="Times New Roman"/>
                <w:szCs w:val="24"/>
              </w:rPr>
              <w:t>onsistency and completeness</w:t>
            </w:r>
            <w:r w:rsidR="00DD296A" w:rsidRPr="004160CB">
              <w:rPr>
                <w:rFonts w:ascii="Times New Roman" w:hAnsi="Times New Roman"/>
                <w:szCs w:val="24"/>
              </w:rPr>
              <w:t xml:space="preserve"> of the </w:t>
            </w:r>
            <w:r w:rsidR="005D77EE" w:rsidRPr="004160CB">
              <w:rPr>
                <w:rFonts w:ascii="Times New Roman" w:hAnsi="Times New Roman"/>
                <w:szCs w:val="24"/>
              </w:rPr>
              <w:t>m</w:t>
            </w:r>
            <w:r w:rsidR="00DD296A" w:rsidRPr="004160CB">
              <w:rPr>
                <w:rFonts w:ascii="Times New Roman" w:hAnsi="Times New Roman"/>
                <w:szCs w:val="24"/>
              </w:rPr>
              <w:t xml:space="preserve">onitoring </w:t>
            </w:r>
            <w:r w:rsidR="005D77EE" w:rsidRPr="004160CB">
              <w:rPr>
                <w:rFonts w:ascii="Times New Roman" w:hAnsi="Times New Roman"/>
                <w:szCs w:val="24"/>
              </w:rPr>
              <w:t>r</w:t>
            </w:r>
            <w:r w:rsidR="00DD296A" w:rsidRPr="004160CB">
              <w:rPr>
                <w:rFonts w:ascii="Times New Roman" w:hAnsi="Times New Roman"/>
                <w:szCs w:val="24"/>
              </w:rPr>
              <w:t>eport</w:t>
            </w:r>
          </w:p>
        </w:tc>
        <w:tc>
          <w:tcPr>
            <w:tcW w:w="6237" w:type="dxa"/>
            <w:shd w:val="clear" w:color="auto" w:fill="auto"/>
          </w:tcPr>
          <w:p w14:paraId="59B0A829" w14:textId="2F84AB27" w:rsidR="00DD296A" w:rsidRPr="004160CB" w:rsidRDefault="00DD296A"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D77EE" w:rsidRPr="004160CB">
              <w:rPr>
                <w:rFonts w:ascii="Times New Roman" w:hAnsi="Times New Roman"/>
                <w:szCs w:val="24"/>
              </w:rPr>
              <w:t>m</w:t>
            </w:r>
            <w:r w:rsidRPr="004160CB">
              <w:rPr>
                <w:rFonts w:ascii="Times New Roman" w:hAnsi="Times New Roman"/>
                <w:szCs w:val="24"/>
              </w:rPr>
              <w:t xml:space="preserve">onitoring </w:t>
            </w:r>
            <w:r w:rsidR="005D77EE" w:rsidRPr="004160CB">
              <w:rPr>
                <w:rFonts w:ascii="Times New Roman" w:hAnsi="Times New Roman"/>
                <w:szCs w:val="24"/>
              </w:rPr>
              <w:t>r</w:t>
            </w:r>
            <w:r w:rsidRPr="004160CB">
              <w:rPr>
                <w:rFonts w:ascii="Times New Roman" w:hAnsi="Times New Roman"/>
                <w:szCs w:val="24"/>
              </w:rPr>
              <w:t>eport provide information on the same number of actions as envisaged by the relevant planning document?</w:t>
            </w:r>
          </w:p>
        </w:tc>
        <w:tc>
          <w:tcPr>
            <w:tcW w:w="1276" w:type="dxa"/>
            <w:shd w:val="clear" w:color="auto" w:fill="auto"/>
          </w:tcPr>
          <w:p w14:paraId="69300BFA" w14:textId="0EE09C65" w:rsidR="00DD296A" w:rsidRPr="004160CB" w:rsidRDefault="00DD296A"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vMerge w:val="restart"/>
            <w:shd w:val="clear" w:color="auto" w:fill="auto"/>
          </w:tcPr>
          <w:p w14:paraId="734862EA" w14:textId="75FC8AA2" w:rsidR="00DD296A" w:rsidRPr="004160CB" w:rsidRDefault="00DD296A" w:rsidP="00C30037">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 xml:space="preserve">This criterion aims to assess whether the report is </w:t>
            </w:r>
            <w:r w:rsidR="00C30037">
              <w:rPr>
                <w:rFonts w:ascii="Times New Roman" w:hAnsi="Times New Roman"/>
                <w:i/>
                <w:szCs w:val="24"/>
              </w:rPr>
              <w:t>credible</w:t>
            </w:r>
            <w:r w:rsidR="00983919" w:rsidRPr="004160CB">
              <w:rPr>
                <w:rFonts w:ascii="Times New Roman" w:hAnsi="Times New Roman"/>
                <w:i/>
                <w:szCs w:val="24"/>
              </w:rPr>
              <w:t>, complete and consistent</w:t>
            </w:r>
            <w:r w:rsidRPr="004160CB">
              <w:rPr>
                <w:rFonts w:ascii="Times New Roman" w:hAnsi="Times New Roman"/>
                <w:i/>
                <w:szCs w:val="24"/>
              </w:rPr>
              <w:t xml:space="preserve"> with what has been set out in the planning document, or there are </w:t>
            </w:r>
            <w:r w:rsidR="00C30037">
              <w:rPr>
                <w:rFonts w:ascii="Times New Roman" w:hAnsi="Times New Roman"/>
                <w:i/>
                <w:szCs w:val="24"/>
              </w:rPr>
              <w:t>inconsistencies</w:t>
            </w:r>
            <w:r w:rsidRPr="004160CB">
              <w:rPr>
                <w:rFonts w:ascii="Times New Roman" w:hAnsi="Times New Roman"/>
                <w:i/>
                <w:szCs w:val="24"/>
              </w:rPr>
              <w:t xml:space="preserve"> that might be seen as possible </w:t>
            </w:r>
            <w:r w:rsidRPr="004160CB">
              <w:rPr>
                <w:rFonts w:ascii="Times New Roman" w:hAnsi="Times New Roman"/>
                <w:i/>
                <w:szCs w:val="24"/>
              </w:rPr>
              <w:lastRenderedPageBreak/>
              <w:t xml:space="preserve">manipulation </w:t>
            </w:r>
            <w:r w:rsidR="005B25DF" w:rsidRPr="004160CB">
              <w:rPr>
                <w:rFonts w:ascii="Times New Roman" w:hAnsi="Times New Roman"/>
                <w:i/>
                <w:szCs w:val="24"/>
              </w:rPr>
              <w:t>of</w:t>
            </w:r>
            <w:r w:rsidRPr="004160CB">
              <w:rPr>
                <w:rFonts w:ascii="Times New Roman" w:hAnsi="Times New Roman"/>
                <w:i/>
                <w:szCs w:val="24"/>
              </w:rPr>
              <w:t xml:space="preserve"> information during</w:t>
            </w:r>
            <w:r w:rsidR="005B25DF" w:rsidRPr="004160CB">
              <w:rPr>
                <w:rFonts w:ascii="Times New Roman" w:hAnsi="Times New Roman"/>
                <w:i/>
                <w:szCs w:val="24"/>
              </w:rPr>
              <w:t xml:space="preserve"> the</w:t>
            </w:r>
            <w:r w:rsidRPr="004160CB">
              <w:rPr>
                <w:rFonts w:ascii="Times New Roman" w:hAnsi="Times New Roman"/>
                <w:i/>
                <w:szCs w:val="24"/>
              </w:rPr>
              <w:t xml:space="preserve"> reporting process.</w:t>
            </w:r>
          </w:p>
        </w:tc>
      </w:tr>
      <w:tr w:rsidR="00DD296A" w:rsidRPr="004160CB" w14:paraId="13E2FC78" w14:textId="77777777" w:rsidTr="00667C5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1741537F" w14:textId="77777777" w:rsidR="00DD296A" w:rsidRPr="004160CB" w:rsidRDefault="00DD296A" w:rsidP="00E06FBE">
            <w:pPr>
              <w:pStyle w:val="BodyText"/>
              <w:spacing w:before="120"/>
              <w:rPr>
                <w:rFonts w:ascii="Times New Roman" w:hAnsi="Times New Roman"/>
                <w:szCs w:val="24"/>
              </w:rPr>
            </w:pPr>
          </w:p>
        </w:tc>
        <w:tc>
          <w:tcPr>
            <w:tcW w:w="6237" w:type="dxa"/>
            <w:shd w:val="clear" w:color="auto" w:fill="auto"/>
          </w:tcPr>
          <w:p w14:paraId="402CF2CC" w14:textId="4BA27348" w:rsidR="00DD296A" w:rsidRPr="004160CB" w:rsidRDefault="00DD296A"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D77EE" w:rsidRPr="004160CB">
              <w:rPr>
                <w:rFonts w:ascii="Times New Roman" w:hAnsi="Times New Roman"/>
                <w:szCs w:val="24"/>
              </w:rPr>
              <w:t>m</w:t>
            </w:r>
            <w:r w:rsidRPr="004160CB">
              <w:rPr>
                <w:rFonts w:ascii="Times New Roman" w:hAnsi="Times New Roman"/>
                <w:szCs w:val="24"/>
              </w:rPr>
              <w:t xml:space="preserve">onitoring </w:t>
            </w:r>
            <w:r w:rsidR="005D77EE" w:rsidRPr="004160CB">
              <w:rPr>
                <w:rFonts w:ascii="Times New Roman" w:hAnsi="Times New Roman"/>
                <w:szCs w:val="24"/>
              </w:rPr>
              <w:t>r</w:t>
            </w:r>
            <w:r w:rsidRPr="004160CB">
              <w:rPr>
                <w:rFonts w:ascii="Times New Roman" w:hAnsi="Times New Roman"/>
                <w:szCs w:val="24"/>
              </w:rPr>
              <w:t>eport provide information on the same performance indicators (and their baseline and target values) as envisaged by the relevant planning document?</w:t>
            </w:r>
          </w:p>
        </w:tc>
        <w:tc>
          <w:tcPr>
            <w:tcW w:w="1276" w:type="dxa"/>
            <w:shd w:val="clear" w:color="auto" w:fill="auto"/>
          </w:tcPr>
          <w:p w14:paraId="176B56C7" w14:textId="0613EA9D" w:rsidR="00DD296A" w:rsidRPr="004160CB" w:rsidRDefault="004010C7"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vMerge/>
            <w:shd w:val="clear" w:color="auto" w:fill="auto"/>
          </w:tcPr>
          <w:p w14:paraId="0BECBB88" w14:textId="77777777" w:rsidR="00DD296A" w:rsidRPr="004160CB" w:rsidRDefault="00DD296A"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p>
        </w:tc>
      </w:tr>
      <w:tr w:rsidR="00DD296A" w:rsidRPr="004160CB" w14:paraId="0370A57F" w14:textId="77777777" w:rsidTr="00667C53">
        <w:trPr>
          <w:trHeight w:val="23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5FC3395" w14:textId="77777777" w:rsidR="00DD296A" w:rsidRPr="004160CB" w:rsidRDefault="00DD296A" w:rsidP="00E06FBE">
            <w:pPr>
              <w:pStyle w:val="BodyText"/>
              <w:spacing w:before="120"/>
              <w:rPr>
                <w:rFonts w:ascii="Times New Roman" w:hAnsi="Times New Roman"/>
                <w:szCs w:val="24"/>
              </w:rPr>
            </w:pPr>
          </w:p>
        </w:tc>
        <w:tc>
          <w:tcPr>
            <w:tcW w:w="6237" w:type="dxa"/>
            <w:shd w:val="clear" w:color="auto" w:fill="auto"/>
          </w:tcPr>
          <w:p w14:paraId="37538025" w14:textId="0D87BC55" w:rsidR="00DD296A" w:rsidRPr="004160CB" w:rsidRDefault="00DD296A"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D77EE" w:rsidRPr="004160CB">
              <w:rPr>
                <w:rFonts w:ascii="Times New Roman" w:hAnsi="Times New Roman"/>
                <w:szCs w:val="24"/>
              </w:rPr>
              <w:t>m</w:t>
            </w:r>
            <w:r w:rsidRPr="004160CB">
              <w:rPr>
                <w:rFonts w:ascii="Times New Roman" w:hAnsi="Times New Roman"/>
                <w:szCs w:val="24"/>
              </w:rPr>
              <w:t xml:space="preserve">onitoring </w:t>
            </w:r>
            <w:r w:rsidR="005D77EE" w:rsidRPr="004160CB">
              <w:rPr>
                <w:rFonts w:ascii="Times New Roman" w:hAnsi="Times New Roman"/>
                <w:szCs w:val="24"/>
              </w:rPr>
              <w:t>r</w:t>
            </w:r>
            <w:r w:rsidRPr="004160CB">
              <w:rPr>
                <w:rFonts w:ascii="Times New Roman" w:hAnsi="Times New Roman"/>
                <w:szCs w:val="24"/>
              </w:rPr>
              <w:t>eport provide information on the same financial information (totals) as envisaged by the relevant planning document?</w:t>
            </w:r>
          </w:p>
        </w:tc>
        <w:tc>
          <w:tcPr>
            <w:tcW w:w="1276" w:type="dxa"/>
            <w:shd w:val="clear" w:color="auto" w:fill="auto"/>
          </w:tcPr>
          <w:p w14:paraId="1967DAF1" w14:textId="439E90BC" w:rsidR="00DD296A" w:rsidRPr="004160CB" w:rsidRDefault="004010C7"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vMerge/>
            <w:shd w:val="clear" w:color="auto" w:fill="auto"/>
          </w:tcPr>
          <w:p w14:paraId="40471EAD" w14:textId="77777777" w:rsidR="00DD296A" w:rsidRPr="004160CB" w:rsidRDefault="00DD296A"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p>
        </w:tc>
      </w:tr>
      <w:tr w:rsidR="00DD296A" w:rsidRPr="004160CB" w14:paraId="09068E83" w14:textId="77777777" w:rsidTr="00667C5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59FB715" w14:textId="77777777" w:rsidR="00DD296A" w:rsidRPr="004160CB" w:rsidRDefault="00DD296A" w:rsidP="00E06FBE">
            <w:pPr>
              <w:pStyle w:val="BodyText"/>
              <w:spacing w:before="120"/>
              <w:rPr>
                <w:rFonts w:ascii="Times New Roman" w:hAnsi="Times New Roman"/>
                <w:szCs w:val="24"/>
              </w:rPr>
            </w:pPr>
          </w:p>
        </w:tc>
        <w:tc>
          <w:tcPr>
            <w:tcW w:w="6237" w:type="dxa"/>
            <w:shd w:val="clear" w:color="auto" w:fill="auto"/>
          </w:tcPr>
          <w:p w14:paraId="6B3F85C8" w14:textId="60DDD7F4" w:rsidR="00DD296A" w:rsidRPr="004160CB" w:rsidRDefault="00DD296A"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Are statements used in the </w:t>
            </w:r>
            <w:r w:rsidR="005B25DF" w:rsidRPr="004160CB">
              <w:rPr>
                <w:rFonts w:ascii="Times New Roman" w:hAnsi="Times New Roman"/>
                <w:szCs w:val="24"/>
              </w:rPr>
              <w:t>m</w:t>
            </w:r>
            <w:r w:rsidRPr="004160CB">
              <w:rPr>
                <w:rFonts w:ascii="Times New Roman" w:hAnsi="Times New Roman"/>
                <w:szCs w:val="24"/>
              </w:rPr>
              <w:t xml:space="preserve">onitoring </w:t>
            </w:r>
            <w:r w:rsidR="005B25DF" w:rsidRPr="004160CB">
              <w:rPr>
                <w:rFonts w:ascii="Times New Roman" w:hAnsi="Times New Roman"/>
                <w:szCs w:val="24"/>
              </w:rPr>
              <w:t>r</w:t>
            </w:r>
            <w:r w:rsidRPr="004160CB">
              <w:rPr>
                <w:rFonts w:ascii="Times New Roman" w:hAnsi="Times New Roman"/>
                <w:szCs w:val="24"/>
              </w:rPr>
              <w:t xml:space="preserve">eport supported by relevant evidence in the report or by providing reference in </w:t>
            </w:r>
            <w:r w:rsidR="005B25DF" w:rsidRPr="004160CB">
              <w:rPr>
                <w:rFonts w:ascii="Times New Roman" w:hAnsi="Times New Roman"/>
                <w:szCs w:val="24"/>
              </w:rPr>
              <w:t>a</w:t>
            </w:r>
            <w:r w:rsidRPr="004160CB">
              <w:rPr>
                <w:rFonts w:ascii="Times New Roman" w:hAnsi="Times New Roman"/>
                <w:szCs w:val="24"/>
              </w:rPr>
              <w:t xml:space="preserve"> footnote?</w:t>
            </w:r>
          </w:p>
        </w:tc>
        <w:tc>
          <w:tcPr>
            <w:tcW w:w="1276" w:type="dxa"/>
            <w:shd w:val="clear" w:color="auto" w:fill="auto"/>
          </w:tcPr>
          <w:p w14:paraId="7EFC2BBC" w14:textId="12148C77" w:rsidR="00DD296A" w:rsidRPr="004160CB" w:rsidRDefault="004010C7"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vMerge/>
            <w:shd w:val="clear" w:color="auto" w:fill="auto"/>
          </w:tcPr>
          <w:p w14:paraId="2B26C2A9" w14:textId="77777777" w:rsidR="00DD296A" w:rsidRPr="004160CB" w:rsidRDefault="00DD296A"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p>
        </w:tc>
      </w:tr>
      <w:tr w:rsidR="007A6E83" w:rsidRPr="004160CB" w14:paraId="4B27232D" w14:textId="77777777" w:rsidTr="00667C53">
        <w:trPr>
          <w:trHeight w:val="18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tcPr>
          <w:p w14:paraId="56BE07FF" w14:textId="22EF7655" w:rsidR="007A6E83" w:rsidRPr="004160CB" w:rsidRDefault="007A6E83" w:rsidP="00E06FBE">
            <w:pPr>
              <w:pStyle w:val="BodyText"/>
              <w:spacing w:before="120"/>
              <w:jc w:val="center"/>
              <w:rPr>
                <w:rFonts w:ascii="Times New Roman" w:hAnsi="Times New Roman"/>
                <w:szCs w:val="24"/>
              </w:rPr>
            </w:pPr>
            <w:r w:rsidRPr="004160CB">
              <w:rPr>
                <w:rFonts w:ascii="Times New Roman" w:hAnsi="Times New Roman"/>
                <w:szCs w:val="24"/>
              </w:rPr>
              <w:t>3.</w:t>
            </w:r>
          </w:p>
          <w:p w14:paraId="2F53958A" w14:textId="135EDFBA" w:rsidR="007A6E83" w:rsidRPr="004160CB" w:rsidRDefault="007A6E83" w:rsidP="00E06FBE">
            <w:pPr>
              <w:pStyle w:val="BodyText"/>
              <w:spacing w:before="120"/>
              <w:jc w:val="center"/>
              <w:rPr>
                <w:rFonts w:ascii="Times New Roman" w:hAnsi="Times New Roman"/>
                <w:szCs w:val="24"/>
              </w:rPr>
            </w:pPr>
            <w:r w:rsidRPr="004160CB">
              <w:rPr>
                <w:rFonts w:ascii="Times New Roman" w:hAnsi="Times New Roman"/>
                <w:szCs w:val="24"/>
              </w:rPr>
              <w:t xml:space="preserve">Structure of the </w:t>
            </w:r>
            <w:r w:rsidR="00B95897" w:rsidRPr="004160CB">
              <w:rPr>
                <w:rFonts w:ascii="Times New Roman" w:hAnsi="Times New Roman"/>
                <w:szCs w:val="24"/>
              </w:rPr>
              <w:t>m</w:t>
            </w:r>
            <w:r w:rsidRPr="004160CB">
              <w:rPr>
                <w:rFonts w:ascii="Times New Roman" w:hAnsi="Times New Roman"/>
                <w:szCs w:val="24"/>
              </w:rPr>
              <w:t xml:space="preserve">onitoring </w:t>
            </w:r>
            <w:r w:rsidR="00B95897" w:rsidRPr="004160CB">
              <w:rPr>
                <w:rFonts w:ascii="Times New Roman" w:hAnsi="Times New Roman"/>
                <w:szCs w:val="24"/>
              </w:rPr>
              <w:t>r</w:t>
            </w:r>
            <w:r w:rsidRPr="004160CB">
              <w:rPr>
                <w:rFonts w:ascii="Times New Roman" w:hAnsi="Times New Roman"/>
                <w:szCs w:val="24"/>
              </w:rPr>
              <w:t>eport</w:t>
            </w:r>
          </w:p>
        </w:tc>
        <w:tc>
          <w:tcPr>
            <w:tcW w:w="6237" w:type="dxa"/>
            <w:shd w:val="clear" w:color="auto" w:fill="auto"/>
          </w:tcPr>
          <w:p w14:paraId="349C9245" w14:textId="5ABD48A3" w:rsidR="007A6E83" w:rsidRPr="004160CB" w:rsidRDefault="007A6E83"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B25DF" w:rsidRPr="004160CB">
              <w:rPr>
                <w:rFonts w:ascii="Times New Roman" w:hAnsi="Times New Roman"/>
                <w:szCs w:val="24"/>
              </w:rPr>
              <w:t>m</w:t>
            </w:r>
            <w:r w:rsidRPr="004160CB">
              <w:rPr>
                <w:rFonts w:ascii="Times New Roman" w:hAnsi="Times New Roman"/>
                <w:szCs w:val="24"/>
              </w:rPr>
              <w:t xml:space="preserve">onitoring </w:t>
            </w:r>
            <w:r w:rsidR="005B25DF" w:rsidRPr="004160CB">
              <w:rPr>
                <w:rFonts w:ascii="Times New Roman" w:hAnsi="Times New Roman"/>
                <w:szCs w:val="24"/>
              </w:rPr>
              <w:t>r</w:t>
            </w:r>
            <w:r w:rsidRPr="004160CB">
              <w:rPr>
                <w:rFonts w:ascii="Times New Roman" w:hAnsi="Times New Roman"/>
                <w:szCs w:val="24"/>
              </w:rPr>
              <w:t xml:space="preserve">eport have an </w:t>
            </w:r>
            <w:r w:rsidR="005B25DF" w:rsidRPr="004160CB">
              <w:rPr>
                <w:rFonts w:ascii="Times New Roman" w:hAnsi="Times New Roman"/>
                <w:szCs w:val="24"/>
              </w:rPr>
              <w:t>e</w:t>
            </w:r>
            <w:r w:rsidRPr="004160CB">
              <w:rPr>
                <w:rFonts w:ascii="Times New Roman" w:hAnsi="Times New Roman"/>
                <w:szCs w:val="24"/>
              </w:rPr>
              <w:t xml:space="preserve">xecutive </w:t>
            </w:r>
            <w:r w:rsidR="005B25DF" w:rsidRPr="004160CB">
              <w:rPr>
                <w:rFonts w:ascii="Times New Roman" w:hAnsi="Times New Roman"/>
                <w:szCs w:val="24"/>
              </w:rPr>
              <w:t>s</w:t>
            </w:r>
            <w:r w:rsidRPr="004160CB">
              <w:rPr>
                <w:rFonts w:ascii="Times New Roman" w:hAnsi="Times New Roman"/>
                <w:szCs w:val="24"/>
              </w:rPr>
              <w:t>ummary?</w:t>
            </w:r>
          </w:p>
        </w:tc>
        <w:tc>
          <w:tcPr>
            <w:tcW w:w="1276" w:type="dxa"/>
            <w:shd w:val="clear" w:color="auto" w:fill="auto"/>
          </w:tcPr>
          <w:p w14:paraId="75A43150" w14:textId="77777777" w:rsidR="007A6E83" w:rsidRPr="004160CB" w:rsidRDefault="007A6E83"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vMerge w:val="restart"/>
            <w:shd w:val="clear" w:color="auto" w:fill="auto"/>
          </w:tcPr>
          <w:p w14:paraId="3704B882" w14:textId="3146391F" w:rsidR="007A6E83" w:rsidRPr="004160CB" w:rsidRDefault="007A6E83"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 xml:space="preserve">This criterion aims to assess whether the structure of the </w:t>
            </w:r>
            <w:r w:rsidR="005B25DF" w:rsidRPr="004160CB">
              <w:rPr>
                <w:rFonts w:ascii="Times New Roman" w:hAnsi="Times New Roman"/>
                <w:i/>
                <w:szCs w:val="24"/>
              </w:rPr>
              <w:t>m</w:t>
            </w:r>
            <w:r w:rsidRPr="004160CB">
              <w:rPr>
                <w:rFonts w:ascii="Times New Roman" w:hAnsi="Times New Roman"/>
                <w:i/>
                <w:szCs w:val="24"/>
              </w:rPr>
              <w:t xml:space="preserve">onitoring </w:t>
            </w:r>
            <w:r w:rsidR="005B25DF" w:rsidRPr="004160CB">
              <w:rPr>
                <w:rFonts w:ascii="Times New Roman" w:hAnsi="Times New Roman"/>
                <w:i/>
                <w:szCs w:val="24"/>
              </w:rPr>
              <w:t>r</w:t>
            </w:r>
            <w:r w:rsidRPr="004160CB">
              <w:rPr>
                <w:rFonts w:ascii="Times New Roman" w:hAnsi="Times New Roman"/>
                <w:i/>
                <w:szCs w:val="24"/>
              </w:rPr>
              <w:t xml:space="preserve">eport includes the most important </w:t>
            </w:r>
            <w:r w:rsidR="00B80991" w:rsidRPr="004160CB">
              <w:rPr>
                <w:rFonts w:ascii="Times New Roman" w:hAnsi="Times New Roman"/>
                <w:i/>
                <w:szCs w:val="24"/>
              </w:rPr>
              <w:t>structural units</w:t>
            </w:r>
            <w:r w:rsidRPr="004160CB">
              <w:rPr>
                <w:rFonts w:ascii="Times New Roman" w:hAnsi="Times New Roman"/>
                <w:i/>
                <w:szCs w:val="24"/>
              </w:rPr>
              <w:t xml:space="preserve"> that should be found in any</w:t>
            </w:r>
            <w:r w:rsidR="00B80991" w:rsidRPr="004160CB">
              <w:rPr>
                <w:rFonts w:ascii="Times New Roman" w:hAnsi="Times New Roman"/>
                <w:i/>
                <w:szCs w:val="24"/>
              </w:rPr>
              <w:t xml:space="preserve"> typical</w:t>
            </w:r>
            <w:r w:rsidRPr="004160CB">
              <w:rPr>
                <w:rFonts w:ascii="Times New Roman" w:hAnsi="Times New Roman"/>
                <w:i/>
                <w:szCs w:val="24"/>
              </w:rPr>
              <w:t xml:space="preserve"> monitoring report. There can be </w:t>
            </w:r>
            <w:r w:rsidR="00B80991" w:rsidRPr="004160CB">
              <w:rPr>
                <w:rFonts w:ascii="Times New Roman" w:hAnsi="Times New Roman"/>
                <w:i/>
                <w:szCs w:val="24"/>
              </w:rPr>
              <w:t>additional</w:t>
            </w:r>
            <w:r w:rsidRPr="004160CB">
              <w:rPr>
                <w:rFonts w:ascii="Times New Roman" w:hAnsi="Times New Roman"/>
                <w:i/>
                <w:szCs w:val="24"/>
              </w:rPr>
              <w:t xml:space="preserve"> chapters, however, these </w:t>
            </w:r>
            <w:r w:rsidR="005B25DF" w:rsidRPr="004160CB">
              <w:rPr>
                <w:rFonts w:ascii="Times New Roman" w:hAnsi="Times New Roman"/>
                <w:i/>
                <w:szCs w:val="24"/>
              </w:rPr>
              <w:t xml:space="preserve">constitute </w:t>
            </w:r>
            <w:r w:rsidRPr="004160CB">
              <w:rPr>
                <w:rFonts w:ascii="Times New Roman" w:hAnsi="Times New Roman"/>
                <w:i/>
                <w:szCs w:val="24"/>
              </w:rPr>
              <w:t>the absolute minimum that needs to be covered.</w:t>
            </w:r>
          </w:p>
        </w:tc>
      </w:tr>
      <w:tr w:rsidR="007A6E83" w:rsidRPr="004160CB" w14:paraId="538CAA18" w14:textId="77777777" w:rsidTr="00667C5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377D47EB" w14:textId="77777777" w:rsidR="007A6E83" w:rsidRPr="004160CB" w:rsidRDefault="007A6E83" w:rsidP="00E06FBE">
            <w:pPr>
              <w:pStyle w:val="BodyText"/>
              <w:spacing w:before="120"/>
              <w:rPr>
                <w:rFonts w:ascii="Times New Roman" w:hAnsi="Times New Roman"/>
                <w:szCs w:val="24"/>
              </w:rPr>
            </w:pPr>
          </w:p>
        </w:tc>
        <w:tc>
          <w:tcPr>
            <w:tcW w:w="6237" w:type="dxa"/>
            <w:shd w:val="clear" w:color="auto" w:fill="auto"/>
          </w:tcPr>
          <w:p w14:paraId="5C3CE2A7" w14:textId="4EC4B280" w:rsidR="007A6E83" w:rsidRPr="004160CB" w:rsidRDefault="007A6E83"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B25DF" w:rsidRPr="004160CB">
              <w:rPr>
                <w:rFonts w:ascii="Times New Roman" w:hAnsi="Times New Roman"/>
                <w:szCs w:val="24"/>
              </w:rPr>
              <w:t>m</w:t>
            </w:r>
            <w:r w:rsidRPr="004160CB">
              <w:rPr>
                <w:rFonts w:ascii="Times New Roman" w:hAnsi="Times New Roman"/>
                <w:szCs w:val="24"/>
              </w:rPr>
              <w:t xml:space="preserve">onitoring </w:t>
            </w:r>
            <w:r w:rsidR="005B25DF" w:rsidRPr="004160CB">
              <w:rPr>
                <w:rFonts w:ascii="Times New Roman" w:hAnsi="Times New Roman"/>
                <w:szCs w:val="24"/>
              </w:rPr>
              <w:t>r</w:t>
            </w:r>
            <w:r w:rsidRPr="004160CB">
              <w:rPr>
                <w:rFonts w:ascii="Times New Roman" w:hAnsi="Times New Roman"/>
                <w:szCs w:val="24"/>
              </w:rPr>
              <w:t xml:space="preserve">eport have an </w:t>
            </w:r>
            <w:r w:rsidR="005B25DF" w:rsidRPr="004160CB">
              <w:rPr>
                <w:rFonts w:ascii="Times New Roman" w:hAnsi="Times New Roman"/>
                <w:szCs w:val="24"/>
              </w:rPr>
              <w:t>a</w:t>
            </w:r>
            <w:r w:rsidRPr="004160CB">
              <w:rPr>
                <w:rFonts w:ascii="Times New Roman" w:hAnsi="Times New Roman"/>
                <w:szCs w:val="24"/>
              </w:rPr>
              <w:t xml:space="preserve">ggregate </w:t>
            </w:r>
            <w:r w:rsidR="005B25DF" w:rsidRPr="004160CB">
              <w:rPr>
                <w:rFonts w:ascii="Times New Roman" w:hAnsi="Times New Roman"/>
                <w:szCs w:val="24"/>
              </w:rPr>
              <w:t>o</w:t>
            </w:r>
            <w:r w:rsidR="003C719F">
              <w:rPr>
                <w:rFonts w:ascii="Times New Roman" w:hAnsi="Times New Roman"/>
                <w:szCs w:val="24"/>
              </w:rPr>
              <w:t>verview</w:t>
            </w:r>
            <w:r w:rsidRPr="004160CB">
              <w:rPr>
                <w:rFonts w:ascii="Times New Roman" w:hAnsi="Times New Roman"/>
                <w:szCs w:val="24"/>
              </w:rPr>
              <w:t>?</w:t>
            </w:r>
            <w:r w:rsidR="00911F2A">
              <w:rPr>
                <w:rFonts w:ascii="Times New Roman" w:hAnsi="Times New Roman"/>
                <w:szCs w:val="24"/>
              </w:rPr>
              <w:t xml:space="preserve"> </w:t>
            </w:r>
          </w:p>
        </w:tc>
        <w:tc>
          <w:tcPr>
            <w:tcW w:w="1276" w:type="dxa"/>
            <w:shd w:val="clear" w:color="auto" w:fill="auto"/>
          </w:tcPr>
          <w:p w14:paraId="26D00A2B" w14:textId="42082D75" w:rsidR="007A6E83" w:rsidRPr="004160CB" w:rsidRDefault="007A6E83"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vMerge/>
            <w:shd w:val="clear" w:color="auto" w:fill="auto"/>
          </w:tcPr>
          <w:p w14:paraId="1622E3DF" w14:textId="77777777" w:rsidR="007A6E83" w:rsidRPr="004160CB" w:rsidRDefault="007A6E83"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p>
        </w:tc>
      </w:tr>
      <w:tr w:rsidR="007A6E83" w:rsidRPr="004160CB" w14:paraId="121A0500" w14:textId="77777777" w:rsidTr="00667C53">
        <w:trPr>
          <w:trHeight w:val="17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6662A84" w14:textId="77777777" w:rsidR="007A6E83" w:rsidRPr="004160CB" w:rsidRDefault="007A6E83" w:rsidP="00E06FBE">
            <w:pPr>
              <w:pStyle w:val="BodyText"/>
              <w:spacing w:before="120"/>
              <w:rPr>
                <w:rFonts w:ascii="Times New Roman" w:hAnsi="Times New Roman"/>
                <w:szCs w:val="24"/>
              </w:rPr>
            </w:pPr>
          </w:p>
        </w:tc>
        <w:tc>
          <w:tcPr>
            <w:tcW w:w="6237" w:type="dxa"/>
            <w:shd w:val="clear" w:color="auto" w:fill="auto"/>
          </w:tcPr>
          <w:p w14:paraId="2879F4F4" w14:textId="31BE9985" w:rsidR="007A6E83" w:rsidRPr="004160CB" w:rsidRDefault="007A6E83"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B25DF" w:rsidRPr="004160CB">
              <w:rPr>
                <w:rFonts w:ascii="Times New Roman" w:hAnsi="Times New Roman"/>
                <w:szCs w:val="24"/>
              </w:rPr>
              <w:t>m</w:t>
            </w:r>
            <w:r w:rsidRPr="004160CB">
              <w:rPr>
                <w:rFonts w:ascii="Times New Roman" w:hAnsi="Times New Roman"/>
                <w:szCs w:val="24"/>
              </w:rPr>
              <w:t xml:space="preserve">onitoring </w:t>
            </w:r>
            <w:r w:rsidR="005B25DF" w:rsidRPr="004160CB">
              <w:rPr>
                <w:rFonts w:ascii="Times New Roman" w:hAnsi="Times New Roman"/>
                <w:szCs w:val="24"/>
              </w:rPr>
              <w:t>r</w:t>
            </w:r>
            <w:r w:rsidRPr="004160CB">
              <w:rPr>
                <w:rFonts w:ascii="Times New Roman" w:hAnsi="Times New Roman"/>
                <w:szCs w:val="24"/>
              </w:rPr>
              <w:t>eport have a separate chapter explaining progress achieved under each policy objective?</w:t>
            </w:r>
          </w:p>
        </w:tc>
        <w:tc>
          <w:tcPr>
            <w:tcW w:w="1276" w:type="dxa"/>
            <w:shd w:val="clear" w:color="auto" w:fill="auto"/>
          </w:tcPr>
          <w:p w14:paraId="69B6F6CD" w14:textId="77777777" w:rsidR="007A6E83" w:rsidRPr="004160CB" w:rsidRDefault="007A6E83"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vMerge/>
            <w:shd w:val="clear" w:color="auto" w:fill="auto"/>
          </w:tcPr>
          <w:p w14:paraId="2B26FF39" w14:textId="77777777" w:rsidR="007A6E83" w:rsidRPr="004160CB" w:rsidRDefault="007A6E83"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p>
        </w:tc>
      </w:tr>
      <w:tr w:rsidR="007A6E83" w:rsidRPr="004160CB" w14:paraId="4C989E89" w14:textId="77777777" w:rsidTr="00667C5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B3E9BEF" w14:textId="77777777" w:rsidR="007A6E83" w:rsidRPr="004160CB" w:rsidRDefault="007A6E83" w:rsidP="00E06FBE">
            <w:pPr>
              <w:pStyle w:val="BodyText"/>
              <w:spacing w:before="120"/>
              <w:rPr>
                <w:rFonts w:ascii="Times New Roman" w:hAnsi="Times New Roman"/>
                <w:szCs w:val="24"/>
              </w:rPr>
            </w:pPr>
          </w:p>
        </w:tc>
        <w:tc>
          <w:tcPr>
            <w:tcW w:w="6237" w:type="dxa"/>
            <w:shd w:val="clear" w:color="auto" w:fill="auto"/>
          </w:tcPr>
          <w:p w14:paraId="7BF0C583" w14:textId="43B8D501" w:rsidR="007A6E83" w:rsidRPr="004160CB" w:rsidRDefault="007A6E83"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B25DF" w:rsidRPr="004160CB">
              <w:rPr>
                <w:rFonts w:ascii="Times New Roman" w:hAnsi="Times New Roman"/>
                <w:szCs w:val="24"/>
              </w:rPr>
              <w:t>m</w:t>
            </w:r>
            <w:r w:rsidRPr="004160CB">
              <w:rPr>
                <w:rFonts w:ascii="Times New Roman" w:hAnsi="Times New Roman"/>
                <w:szCs w:val="24"/>
              </w:rPr>
              <w:t xml:space="preserve">onitoring </w:t>
            </w:r>
            <w:r w:rsidR="005B25DF" w:rsidRPr="004160CB">
              <w:rPr>
                <w:rFonts w:ascii="Times New Roman" w:hAnsi="Times New Roman"/>
                <w:szCs w:val="24"/>
              </w:rPr>
              <w:t>r</w:t>
            </w:r>
            <w:r w:rsidRPr="004160CB">
              <w:rPr>
                <w:rFonts w:ascii="Times New Roman" w:hAnsi="Times New Roman"/>
                <w:szCs w:val="24"/>
              </w:rPr>
              <w:t>eport have a</w:t>
            </w:r>
            <w:r w:rsidR="00B80991" w:rsidRPr="004160CB">
              <w:rPr>
                <w:rFonts w:ascii="Times New Roman" w:hAnsi="Times New Roman"/>
                <w:szCs w:val="24"/>
              </w:rPr>
              <w:t xml:space="preserve"> separate chapter explaining information related to risks and their mitigation</w:t>
            </w:r>
            <w:r w:rsidR="00932520" w:rsidRPr="004160CB">
              <w:rPr>
                <w:rFonts w:ascii="Times New Roman" w:hAnsi="Times New Roman"/>
                <w:szCs w:val="24"/>
              </w:rPr>
              <w:t xml:space="preserve"> (if envisaged in the</w:t>
            </w:r>
            <w:r w:rsidR="00CD781B" w:rsidRPr="004160CB">
              <w:rPr>
                <w:rFonts w:ascii="Times New Roman" w:hAnsi="Times New Roman"/>
                <w:szCs w:val="24"/>
              </w:rPr>
              <w:t xml:space="preserve"> relevant</w:t>
            </w:r>
            <w:r w:rsidR="00932520" w:rsidRPr="004160CB">
              <w:rPr>
                <w:rFonts w:ascii="Times New Roman" w:hAnsi="Times New Roman"/>
                <w:szCs w:val="24"/>
              </w:rPr>
              <w:t xml:space="preserve"> planning document)</w:t>
            </w:r>
            <w:r w:rsidR="00B80991" w:rsidRPr="004160CB">
              <w:rPr>
                <w:rFonts w:ascii="Times New Roman" w:hAnsi="Times New Roman"/>
                <w:szCs w:val="24"/>
              </w:rPr>
              <w:t>?</w:t>
            </w:r>
          </w:p>
        </w:tc>
        <w:tc>
          <w:tcPr>
            <w:tcW w:w="1276" w:type="dxa"/>
            <w:shd w:val="clear" w:color="auto" w:fill="auto"/>
          </w:tcPr>
          <w:p w14:paraId="5ED61A70" w14:textId="77777777" w:rsidR="007A6E83" w:rsidRPr="004160CB" w:rsidRDefault="007A6E83"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vMerge/>
            <w:shd w:val="clear" w:color="auto" w:fill="auto"/>
          </w:tcPr>
          <w:p w14:paraId="56C13199" w14:textId="77777777" w:rsidR="007A6E83" w:rsidRPr="004160CB" w:rsidRDefault="007A6E83"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p>
        </w:tc>
      </w:tr>
      <w:tr w:rsidR="007A6E83" w:rsidRPr="004160CB" w14:paraId="4EF1F55C" w14:textId="77777777" w:rsidTr="00667C53">
        <w:trPr>
          <w:trHeight w:val="17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1606D373" w14:textId="77777777" w:rsidR="007A6E83" w:rsidRPr="004160CB" w:rsidRDefault="007A6E83" w:rsidP="00E06FBE">
            <w:pPr>
              <w:pStyle w:val="BodyText"/>
              <w:spacing w:before="120"/>
              <w:rPr>
                <w:rFonts w:ascii="Times New Roman" w:hAnsi="Times New Roman"/>
                <w:szCs w:val="24"/>
              </w:rPr>
            </w:pPr>
          </w:p>
        </w:tc>
        <w:tc>
          <w:tcPr>
            <w:tcW w:w="6237" w:type="dxa"/>
            <w:shd w:val="clear" w:color="auto" w:fill="auto"/>
          </w:tcPr>
          <w:p w14:paraId="1EEAA8EA" w14:textId="77691DED" w:rsidR="007A6E83" w:rsidRPr="004160CB" w:rsidRDefault="00B80991"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B25DF" w:rsidRPr="004160CB">
              <w:rPr>
                <w:rFonts w:ascii="Times New Roman" w:hAnsi="Times New Roman"/>
                <w:szCs w:val="24"/>
              </w:rPr>
              <w:t>m</w:t>
            </w:r>
            <w:r w:rsidRPr="004160CB">
              <w:rPr>
                <w:rFonts w:ascii="Times New Roman" w:hAnsi="Times New Roman"/>
                <w:szCs w:val="24"/>
              </w:rPr>
              <w:t xml:space="preserve">onitoring </w:t>
            </w:r>
            <w:r w:rsidR="005B25DF" w:rsidRPr="004160CB">
              <w:rPr>
                <w:rFonts w:ascii="Times New Roman" w:hAnsi="Times New Roman"/>
                <w:szCs w:val="24"/>
              </w:rPr>
              <w:t>r</w:t>
            </w:r>
            <w:r w:rsidRPr="004160CB">
              <w:rPr>
                <w:rFonts w:ascii="Times New Roman" w:hAnsi="Times New Roman"/>
                <w:szCs w:val="24"/>
              </w:rPr>
              <w:t>eport have a separate chapter or annex that provides information on implementation status of each action as envisaged in the relevant planning document?</w:t>
            </w:r>
            <w:r w:rsidR="00911F2A">
              <w:rPr>
                <w:rFonts w:ascii="Times New Roman" w:hAnsi="Times New Roman"/>
                <w:szCs w:val="24"/>
              </w:rPr>
              <w:t xml:space="preserve"> </w:t>
            </w:r>
          </w:p>
        </w:tc>
        <w:tc>
          <w:tcPr>
            <w:tcW w:w="1276" w:type="dxa"/>
            <w:shd w:val="clear" w:color="auto" w:fill="auto"/>
          </w:tcPr>
          <w:p w14:paraId="2B5ECD16" w14:textId="77777777" w:rsidR="007A6E83" w:rsidRPr="004160CB" w:rsidRDefault="007A6E83"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vMerge/>
            <w:shd w:val="clear" w:color="auto" w:fill="auto"/>
          </w:tcPr>
          <w:p w14:paraId="6EEE81AE" w14:textId="77777777" w:rsidR="007A6E83" w:rsidRPr="004160CB" w:rsidRDefault="007A6E83"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p>
        </w:tc>
      </w:tr>
      <w:tr w:rsidR="00751274" w:rsidRPr="004160CB" w14:paraId="1F90E570" w14:textId="77777777" w:rsidTr="00667C5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084DCEC" w14:textId="3E66BD57" w:rsidR="00751274" w:rsidRPr="004160CB" w:rsidRDefault="00B80991" w:rsidP="00E06FBE">
            <w:pPr>
              <w:pStyle w:val="BodyText"/>
              <w:spacing w:before="120"/>
              <w:jc w:val="center"/>
              <w:rPr>
                <w:rFonts w:ascii="Times New Roman" w:hAnsi="Times New Roman"/>
                <w:szCs w:val="24"/>
              </w:rPr>
            </w:pPr>
            <w:r w:rsidRPr="004160CB">
              <w:rPr>
                <w:rFonts w:ascii="Times New Roman" w:hAnsi="Times New Roman"/>
                <w:szCs w:val="24"/>
              </w:rPr>
              <w:t>4</w:t>
            </w:r>
            <w:r w:rsidR="00751274" w:rsidRPr="004160CB">
              <w:rPr>
                <w:rFonts w:ascii="Times New Roman" w:hAnsi="Times New Roman"/>
                <w:szCs w:val="24"/>
              </w:rPr>
              <w:t>.</w:t>
            </w:r>
          </w:p>
          <w:p w14:paraId="53E1BEAF" w14:textId="3195FB2D" w:rsidR="00751274" w:rsidRPr="004160CB" w:rsidRDefault="00751274" w:rsidP="00E06FBE">
            <w:pPr>
              <w:pStyle w:val="BodyText"/>
              <w:spacing w:before="120"/>
              <w:jc w:val="center"/>
              <w:rPr>
                <w:rFonts w:ascii="Times New Roman" w:hAnsi="Times New Roman"/>
                <w:szCs w:val="24"/>
              </w:rPr>
            </w:pPr>
            <w:r w:rsidRPr="004160CB">
              <w:rPr>
                <w:rFonts w:ascii="Times New Roman" w:hAnsi="Times New Roman"/>
                <w:szCs w:val="24"/>
              </w:rPr>
              <w:t xml:space="preserve">Readability of the </w:t>
            </w:r>
            <w:r w:rsidR="00B95897" w:rsidRPr="004160CB">
              <w:rPr>
                <w:rFonts w:ascii="Times New Roman" w:hAnsi="Times New Roman"/>
                <w:szCs w:val="24"/>
              </w:rPr>
              <w:t>m</w:t>
            </w:r>
            <w:r w:rsidRPr="004160CB">
              <w:rPr>
                <w:rFonts w:ascii="Times New Roman" w:hAnsi="Times New Roman"/>
                <w:szCs w:val="24"/>
              </w:rPr>
              <w:t xml:space="preserve">onitoring </w:t>
            </w:r>
            <w:r w:rsidR="00B95897" w:rsidRPr="004160CB">
              <w:rPr>
                <w:rFonts w:ascii="Times New Roman" w:hAnsi="Times New Roman"/>
                <w:szCs w:val="24"/>
              </w:rPr>
              <w:t>r</w:t>
            </w:r>
            <w:r w:rsidRPr="004160CB">
              <w:rPr>
                <w:rFonts w:ascii="Times New Roman" w:hAnsi="Times New Roman"/>
                <w:szCs w:val="24"/>
              </w:rPr>
              <w:t>eport</w:t>
            </w:r>
          </w:p>
        </w:tc>
        <w:tc>
          <w:tcPr>
            <w:tcW w:w="6237" w:type="dxa"/>
            <w:shd w:val="clear" w:color="auto" w:fill="auto"/>
          </w:tcPr>
          <w:p w14:paraId="165D234F" w14:textId="4799E418" w:rsidR="00751274" w:rsidRPr="004160CB" w:rsidRDefault="00751274"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5B25DF" w:rsidRPr="004160CB">
              <w:rPr>
                <w:rFonts w:ascii="Times New Roman" w:hAnsi="Times New Roman"/>
                <w:szCs w:val="24"/>
              </w:rPr>
              <w:t>m</w:t>
            </w:r>
            <w:r w:rsidRPr="004160CB">
              <w:rPr>
                <w:rFonts w:ascii="Times New Roman" w:hAnsi="Times New Roman"/>
                <w:szCs w:val="24"/>
              </w:rPr>
              <w:t xml:space="preserve">onitoring </w:t>
            </w:r>
            <w:r w:rsidR="005B25DF" w:rsidRPr="004160CB">
              <w:rPr>
                <w:rFonts w:ascii="Times New Roman" w:hAnsi="Times New Roman"/>
                <w:szCs w:val="24"/>
              </w:rPr>
              <w:t>r</w:t>
            </w:r>
            <w:r w:rsidRPr="004160CB">
              <w:rPr>
                <w:rFonts w:ascii="Times New Roman" w:hAnsi="Times New Roman"/>
                <w:szCs w:val="24"/>
              </w:rPr>
              <w:t>eport provide information in a readable and visually understandable form, i.e. use clear</w:t>
            </w:r>
            <w:r w:rsidR="00B80991" w:rsidRPr="004160CB">
              <w:rPr>
                <w:rFonts w:ascii="Times New Roman" w:hAnsi="Times New Roman"/>
                <w:szCs w:val="24"/>
              </w:rPr>
              <w:t xml:space="preserve"> structuring of information</w:t>
            </w:r>
            <w:r w:rsidRPr="004160CB">
              <w:rPr>
                <w:rFonts w:ascii="Times New Roman" w:hAnsi="Times New Roman"/>
                <w:szCs w:val="24"/>
              </w:rPr>
              <w:t xml:space="preserve"> </w:t>
            </w:r>
            <w:r w:rsidR="00B80991" w:rsidRPr="004160CB">
              <w:rPr>
                <w:rFonts w:ascii="Times New Roman" w:hAnsi="Times New Roman"/>
                <w:szCs w:val="24"/>
              </w:rPr>
              <w:t>(</w:t>
            </w:r>
            <w:r w:rsidRPr="004160CB">
              <w:rPr>
                <w:rFonts w:ascii="Times New Roman" w:hAnsi="Times New Roman"/>
                <w:szCs w:val="24"/>
              </w:rPr>
              <w:t>headings and sub-headings</w:t>
            </w:r>
            <w:r w:rsidR="00B80991" w:rsidRPr="004160CB">
              <w:rPr>
                <w:rFonts w:ascii="Times New Roman" w:hAnsi="Times New Roman"/>
                <w:szCs w:val="24"/>
              </w:rPr>
              <w:t xml:space="preserve"> of chapters and sub-chapters)</w:t>
            </w:r>
            <w:r w:rsidRPr="004160CB">
              <w:rPr>
                <w:rFonts w:ascii="Times New Roman" w:hAnsi="Times New Roman"/>
                <w:szCs w:val="24"/>
              </w:rPr>
              <w:t>, exploit graphs and charts to present statistics</w:t>
            </w:r>
            <w:r w:rsidR="00B80991" w:rsidRPr="004160CB">
              <w:rPr>
                <w:rFonts w:ascii="Times New Roman" w:hAnsi="Times New Roman"/>
                <w:szCs w:val="24"/>
              </w:rPr>
              <w:t xml:space="preserve"> and quantitative data</w:t>
            </w:r>
            <w:r w:rsidRPr="004160CB">
              <w:rPr>
                <w:rFonts w:ascii="Times New Roman" w:hAnsi="Times New Roman"/>
                <w:szCs w:val="24"/>
              </w:rPr>
              <w:t xml:space="preserve">, use </w:t>
            </w:r>
            <w:r w:rsidR="00B80991" w:rsidRPr="004160CB">
              <w:rPr>
                <w:rFonts w:ascii="Times New Roman" w:hAnsi="Times New Roman"/>
                <w:szCs w:val="24"/>
              </w:rPr>
              <w:t>visual and graphical information</w:t>
            </w:r>
            <w:r w:rsidRPr="004160CB">
              <w:rPr>
                <w:rFonts w:ascii="Times New Roman" w:hAnsi="Times New Roman"/>
                <w:szCs w:val="24"/>
              </w:rPr>
              <w:t xml:space="preserve"> to provide evidence o</w:t>
            </w:r>
            <w:r w:rsidR="005B25DF" w:rsidRPr="004160CB">
              <w:rPr>
                <w:rFonts w:ascii="Times New Roman" w:hAnsi="Times New Roman"/>
                <w:szCs w:val="24"/>
              </w:rPr>
              <w:t>f the</w:t>
            </w:r>
            <w:r w:rsidRPr="004160CB">
              <w:rPr>
                <w:rFonts w:ascii="Times New Roman" w:hAnsi="Times New Roman"/>
                <w:szCs w:val="24"/>
              </w:rPr>
              <w:t xml:space="preserve"> most important achievements?</w:t>
            </w:r>
          </w:p>
        </w:tc>
        <w:tc>
          <w:tcPr>
            <w:tcW w:w="1276" w:type="dxa"/>
            <w:shd w:val="clear" w:color="auto" w:fill="auto"/>
          </w:tcPr>
          <w:p w14:paraId="0E20381D" w14:textId="3FE9A0D9" w:rsidR="00751274" w:rsidRPr="004160CB" w:rsidRDefault="00751274"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5040" w:type="dxa"/>
            <w:shd w:val="clear" w:color="auto" w:fill="auto"/>
          </w:tcPr>
          <w:p w14:paraId="05155CAC" w14:textId="053DE9CD" w:rsidR="00751274" w:rsidRPr="004160CB" w:rsidRDefault="00751274"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 xml:space="preserve">This criterion aims to assess </w:t>
            </w:r>
            <w:r w:rsidR="005B25DF" w:rsidRPr="004160CB">
              <w:rPr>
                <w:rFonts w:ascii="Times New Roman" w:hAnsi="Times New Roman"/>
                <w:i/>
                <w:szCs w:val="24"/>
              </w:rPr>
              <w:t xml:space="preserve">the </w:t>
            </w:r>
            <w:r w:rsidRPr="004160CB">
              <w:rPr>
                <w:rFonts w:ascii="Times New Roman" w:hAnsi="Times New Roman"/>
                <w:i/>
                <w:szCs w:val="24"/>
              </w:rPr>
              <w:t xml:space="preserve">overall presentation of </w:t>
            </w:r>
            <w:r w:rsidR="005B25DF" w:rsidRPr="004160CB">
              <w:rPr>
                <w:rFonts w:ascii="Times New Roman" w:hAnsi="Times New Roman"/>
                <w:i/>
                <w:szCs w:val="24"/>
              </w:rPr>
              <w:t xml:space="preserve">the </w:t>
            </w:r>
            <w:r w:rsidRPr="004160CB">
              <w:rPr>
                <w:rFonts w:ascii="Times New Roman" w:hAnsi="Times New Roman"/>
                <w:i/>
                <w:szCs w:val="24"/>
              </w:rPr>
              <w:t xml:space="preserve">monitoring report and </w:t>
            </w:r>
            <w:r w:rsidR="00B95897" w:rsidRPr="004160CB">
              <w:rPr>
                <w:rFonts w:ascii="Times New Roman" w:hAnsi="Times New Roman"/>
                <w:i/>
                <w:szCs w:val="24"/>
              </w:rPr>
              <w:t xml:space="preserve">whether it is </w:t>
            </w:r>
            <w:r w:rsidRPr="004160CB">
              <w:rPr>
                <w:rFonts w:ascii="Times New Roman" w:hAnsi="Times New Roman"/>
                <w:i/>
                <w:szCs w:val="24"/>
              </w:rPr>
              <w:t>eas</w:t>
            </w:r>
            <w:r w:rsidR="00B95897" w:rsidRPr="004160CB">
              <w:rPr>
                <w:rFonts w:ascii="Times New Roman" w:hAnsi="Times New Roman"/>
                <w:i/>
                <w:szCs w:val="24"/>
              </w:rPr>
              <w:t>y</w:t>
            </w:r>
            <w:r w:rsidRPr="004160CB">
              <w:rPr>
                <w:rFonts w:ascii="Times New Roman" w:hAnsi="Times New Roman"/>
                <w:i/>
                <w:szCs w:val="24"/>
              </w:rPr>
              <w:t xml:space="preserve"> to read by</w:t>
            </w:r>
            <w:r w:rsidR="005B25DF" w:rsidRPr="004160CB">
              <w:rPr>
                <w:rFonts w:ascii="Times New Roman" w:hAnsi="Times New Roman"/>
                <w:i/>
                <w:szCs w:val="24"/>
              </w:rPr>
              <w:t xml:space="preserve"> for</w:t>
            </w:r>
            <w:r w:rsidRPr="004160CB">
              <w:rPr>
                <w:rFonts w:ascii="Times New Roman" w:hAnsi="Times New Roman"/>
                <w:i/>
                <w:szCs w:val="24"/>
              </w:rPr>
              <w:t xml:space="preserve"> internal and external stakeholders.</w:t>
            </w:r>
          </w:p>
        </w:tc>
      </w:tr>
    </w:tbl>
    <w:p w14:paraId="3B6CF8DD" w14:textId="3A08E154" w:rsidR="001E384C" w:rsidRPr="004160CB" w:rsidRDefault="001E384C" w:rsidP="000D67AC">
      <w:pPr>
        <w:pStyle w:val="BodyText"/>
        <w:spacing w:after="0"/>
        <w:jc w:val="both"/>
        <w:rPr>
          <w:rFonts w:ascii="Times New Roman" w:hAnsi="Times New Roman"/>
          <w:sz w:val="24"/>
          <w:szCs w:val="24"/>
        </w:rPr>
      </w:pPr>
    </w:p>
    <w:p w14:paraId="01B922F2" w14:textId="003D638F" w:rsidR="003B40CD" w:rsidRPr="004160CB" w:rsidRDefault="003B40CD">
      <w:pPr>
        <w:rPr>
          <w:rFonts w:ascii="Times New Roman" w:hAnsi="Times New Roman"/>
          <w:sz w:val="24"/>
          <w:szCs w:val="24"/>
        </w:rPr>
      </w:pPr>
      <w:r w:rsidRPr="004160CB">
        <w:rPr>
          <w:rFonts w:ascii="Times New Roman" w:hAnsi="Times New Roman"/>
          <w:sz w:val="24"/>
          <w:szCs w:val="24"/>
        </w:rPr>
        <w:br w:type="page"/>
      </w:r>
    </w:p>
    <w:p w14:paraId="1C482BD3" w14:textId="425B788F" w:rsidR="00EC1FFB" w:rsidRPr="0005455B" w:rsidRDefault="004D16C7" w:rsidP="0005455B">
      <w:pPr>
        <w:pStyle w:val="Heading2"/>
        <w:rPr>
          <w:rFonts w:ascii="Times New Roman" w:hAnsi="Times New Roman"/>
          <w:b w:val="0"/>
        </w:rPr>
      </w:pPr>
      <w:r w:rsidRPr="0005455B">
        <w:rPr>
          <w:rFonts w:ascii="Times New Roman" w:hAnsi="Times New Roman"/>
          <w:i w:val="0"/>
        </w:rPr>
        <w:lastRenderedPageBreak/>
        <w:t>Specific quality questions</w:t>
      </w:r>
    </w:p>
    <w:p w14:paraId="1BE9BF67" w14:textId="34D2395A" w:rsidR="00074FC0" w:rsidRPr="004160CB" w:rsidRDefault="00074FC0" w:rsidP="000D67AC">
      <w:pPr>
        <w:pStyle w:val="BodyText"/>
        <w:spacing w:after="0"/>
        <w:jc w:val="both"/>
        <w:rPr>
          <w:rFonts w:ascii="Times New Roman" w:hAnsi="Times New Roman"/>
          <w:sz w:val="24"/>
          <w:szCs w:val="24"/>
        </w:rPr>
      </w:pPr>
    </w:p>
    <w:p w14:paraId="7FEEFD72" w14:textId="628E7453" w:rsidR="003B40CD" w:rsidRPr="004160CB" w:rsidRDefault="003B40CD" w:rsidP="000D67AC">
      <w:pPr>
        <w:pStyle w:val="BodyText"/>
        <w:spacing w:after="0"/>
        <w:jc w:val="both"/>
        <w:rPr>
          <w:rFonts w:ascii="Times New Roman" w:hAnsi="Times New Roman"/>
          <w:sz w:val="24"/>
          <w:szCs w:val="24"/>
        </w:rPr>
      </w:pPr>
      <w:r w:rsidRPr="004160CB">
        <w:rPr>
          <w:rFonts w:ascii="Times New Roman" w:hAnsi="Times New Roman"/>
          <w:sz w:val="24"/>
          <w:szCs w:val="24"/>
        </w:rPr>
        <w:t xml:space="preserve">This set of questions is aimed at checking </w:t>
      </w:r>
      <w:r w:rsidR="00CC3B29" w:rsidRPr="004160CB">
        <w:rPr>
          <w:rFonts w:ascii="Times New Roman" w:hAnsi="Times New Roman"/>
          <w:sz w:val="24"/>
          <w:szCs w:val="24"/>
        </w:rPr>
        <w:t xml:space="preserve">specific issues related to </w:t>
      </w:r>
      <w:r w:rsidR="00B95897" w:rsidRPr="004160CB">
        <w:rPr>
          <w:rFonts w:ascii="Times New Roman" w:hAnsi="Times New Roman"/>
          <w:sz w:val="24"/>
          <w:szCs w:val="24"/>
        </w:rPr>
        <w:t xml:space="preserve">the </w:t>
      </w:r>
      <w:r w:rsidR="00CC3B29" w:rsidRPr="004160CB">
        <w:rPr>
          <w:rFonts w:ascii="Times New Roman" w:hAnsi="Times New Roman"/>
          <w:sz w:val="24"/>
          <w:szCs w:val="24"/>
        </w:rPr>
        <w:t xml:space="preserve">quality of </w:t>
      </w:r>
      <w:r w:rsidR="00B95897" w:rsidRPr="004160CB">
        <w:rPr>
          <w:rFonts w:ascii="Times New Roman" w:hAnsi="Times New Roman"/>
          <w:sz w:val="24"/>
          <w:szCs w:val="24"/>
        </w:rPr>
        <w:t xml:space="preserve">the </w:t>
      </w:r>
      <w:r w:rsidR="00CC3B29" w:rsidRPr="004160CB">
        <w:rPr>
          <w:rFonts w:ascii="Times New Roman" w:hAnsi="Times New Roman"/>
          <w:sz w:val="24"/>
          <w:szCs w:val="24"/>
        </w:rPr>
        <w:t>monitoring report.</w:t>
      </w:r>
    </w:p>
    <w:p w14:paraId="24034872" w14:textId="50F1638E" w:rsidR="00B95529" w:rsidRPr="004160CB" w:rsidRDefault="00B95529" w:rsidP="000D67AC">
      <w:pPr>
        <w:pStyle w:val="BodyText"/>
        <w:spacing w:after="0"/>
        <w:jc w:val="both"/>
        <w:rPr>
          <w:rFonts w:ascii="Times New Roman" w:hAnsi="Times New Roman"/>
          <w:sz w:val="24"/>
          <w:szCs w:val="24"/>
        </w:rPr>
      </w:pPr>
    </w:p>
    <w:tbl>
      <w:tblPr>
        <w:tblStyle w:val="GridTable4-Accent5"/>
        <w:tblW w:w="14879" w:type="dxa"/>
        <w:tblLook w:val="04A0" w:firstRow="1" w:lastRow="0" w:firstColumn="1" w:lastColumn="0" w:noHBand="0" w:noVBand="1"/>
      </w:tblPr>
      <w:tblGrid>
        <w:gridCol w:w="703"/>
        <w:gridCol w:w="6443"/>
        <w:gridCol w:w="79"/>
        <w:gridCol w:w="1614"/>
        <w:gridCol w:w="87"/>
        <w:gridCol w:w="141"/>
        <w:gridCol w:w="5805"/>
        <w:gridCol w:w="7"/>
      </w:tblGrid>
      <w:tr w:rsidR="004D16C7" w:rsidRPr="004160CB" w14:paraId="068C8C6F" w14:textId="77777777" w:rsidTr="00E06FBE">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703" w:type="dxa"/>
            <w:tcBorders>
              <w:left w:val="single" w:sz="4" w:space="0" w:color="31849B" w:themeColor="accent5" w:themeShade="BF"/>
              <w:right w:val="single" w:sz="4" w:space="0" w:color="31849B" w:themeColor="accent5" w:themeShade="BF"/>
            </w:tcBorders>
          </w:tcPr>
          <w:p w14:paraId="695D9420" w14:textId="4EB36A94" w:rsidR="004D16C7" w:rsidRPr="004160CB" w:rsidRDefault="004D16C7" w:rsidP="00E06FBE">
            <w:pPr>
              <w:pStyle w:val="BodyText"/>
              <w:spacing w:before="120"/>
              <w:jc w:val="center"/>
              <w:rPr>
                <w:rFonts w:ascii="Times New Roman" w:hAnsi="Times New Roman"/>
                <w:b w:val="0"/>
                <w:sz w:val="24"/>
                <w:szCs w:val="24"/>
              </w:rPr>
            </w:pPr>
            <w:r w:rsidRPr="004160CB">
              <w:rPr>
                <w:rFonts w:ascii="Times New Roman" w:hAnsi="Times New Roman"/>
                <w:b w:val="0"/>
                <w:sz w:val="24"/>
                <w:szCs w:val="24"/>
              </w:rPr>
              <w:t>No.</w:t>
            </w:r>
          </w:p>
        </w:tc>
        <w:tc>
          <w:tcPr>
            <w:tcW w:w="6443" w:type="dxa"/>
            <w:tcBorders>
              <w:left w:val="single" w:sz="4" w:space="0" w:color="31849B" w:themeColor="accent5" w:themeShade="BF"/>
              <w:right w:val="single" w:sz="4" w:space="0" w:color="31849B" w:themeColor="accent5" w:themeShade="BF"/>
            </w:tcBorders>
          </w:tcPr>
          <w:p w14:paraId="27D5EF0E" w14:textId="03133337" w:rsidR="004D16C7" w:rsidRPr="004160CB" w:rsidRDefault="004D16C7" w:rsidP="00E06FBE">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4160CB">
              <w:rPr>
                <w:rFonts w:ascii="Times New Roman" w:hAnsi="Times New Roman"/>
                <w:b w:val="0"/>
                <w:sz w:val="24"/>
                <w:szCs w:val="24"/>
              </w:rPr>
              <w:t xml:space="preserve">Question to assess </w:t>
            </w:r>
            <w:r w:rsidR="00B95897" w:rsidRPr="004160CB">
              <w:rPr>
                <w:rFonts w:ascii="Times New Roman" w:hAnsi="Times New Roman"/>
                <w:b w:val="0"/>
                <w:sz w:val="24"/>
                <w:szCs w:val="24"/>
              </w:rPr>
              <w:t xml:space="preserve">the </w:t>
            </w:r>
            <w:r w:rsidRPr="004160CB">
              <w:rPr>
                <w:rFonts w:ascii="Times New Roman" w:hAnsi="Times New Roman"/>
                <w:b w:val="0"/>
                <w:sz w:val="24"/>
                <w:szCs w:val="24"/>
              </w:rPr>
              <w:t xml:space="preserve">quality of </w:t>
            </w:r>
            <w:r w:rsidR="00B95897" w:rsidRPr="004160CB">
              <w:rPr>
                <w:rFonts w:ascii="Times New Roman" w:hAnsi="Times New Roman"/>
                <w:b w:val="0"/>
                <w:sz w:val="24"/>
                <w:szCs w:val="24"/>
              </w:rPr>
              <w:t>specific</w:t>
            </w:r>
            <w:r w:rsidRPr="004160CB">
              <w:rPr>
                <w:rFonts w:ascii="Times New Roman" w:hAnsi="Times New Roman"/>
                <w:b w:val="0"/>
                <w:sz w:val="24"/>
                <w:szCs w:val="24"/>
              </w:rPr>
              <w:t xml:space="preserve"> aspect</w:t>
            </w:r>
            <w:r w:rsidR="00B95897" w:rsidRPr="004160CB">
              <w:rPr>
                <w:rFonts w:ascii="Times New Roman" w:hAnsi="Times New Roman"/>
                <w:b w:val="0"/>
                <w:sz w:val="24"/>
                <w:szCs w:val="24"/>
              </w:rPr>
              <w:t>s</w:t>
            </w:r>
            <w:r w:rsidRPr="004160CB">
              <w:rPr>
                <w:rFonts w:ascii="Times New Roman" w:hAnsi="Times New Roman"/>
                <w:b w:val="0"/>
                <w:sz w:val="24"/>
                <w:szCs w:val="24"/>
              </w:rPr>
              <w:t xml:space="preserve"> of </w:t>
            </w:r>
            <w:r w:rsidR="00B95897" w:rsidRPr="004160CB">
              <w:rPr>
                <w:rFonts w:ascii="Times New Roman" w:hAnsi="Times New Roman"/>
                <w:b w:val="0"/>
                <w:sz w:val="24"/>
                <w:szCs w:val="24"/>
              </w:rPr>
              <w:t xml:space="preserve">the </w:t>
            </w:r>
            <w:r w:rsidRPr="004160CB">
              <w:rPr>
                <w:rFonts w:ascii="Times New Roman" w:hAnsi="Times New Roman"/>
                <w:b w:val="0"/>
                <w:sz w:val="24"/>
                <w:szCs w:val="24"/>
              </w:rPr>
              <w:t>monitoring report</w:t>
            </w:r>
          </w:p>
        </w:tc>
        <w:tc>
          <w:tcPr>
            <w:tcW w:w="1693" w:type="dxa"/>
            <w:gridSpan w:val="2"/>
            <w:tcBorders>
              <w:left w:val="single" w:sz="4" w:space="0" w:color="31849B" w:themeColor="accent5" w:themeShade="BF"/>
              <w:right w:val="single" w:sz="4" w:space="0" w:color="31849B" w:themeColor="accent5" w:themeShade="BF"/>
            </w:tcBorders>
          </w:tcPr>
          <w:p w14:paraId="4A1236F0" w14:textId="628A37CE" w:rsidR="004D16C7" w:rsidRPr="004160CB" w:rsidRDefault="004D16C7" w:rsidP="00E06FBE">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4160CB">
              <w:rPr>
                <w:rFonts w:ascii="Times New Roman" w:hAnsi="Times New Roman"/>
                <w:b w:val="0"/>
                <w:sz w:val="24"/>
                <w:szCs w:val="24"/>
              </w:rPr>
              <w:t>Answer to</w:t>
            </w:r>
            <w:r w:rsidR="00B95897" w:rsidRPr="004160CB">
              <w:rPr>
                <w:rFonts w:ascii="Times New Roman" w:hAnsi="Times New Roman"/>
                <w:b w:val="0"/>
                <w:sz w:val="24"/>
                <w:szCs w:val="24"/>
              </w:rPr>
              <w:t xml:space="preserve"> the</w:t>
            </w:r>
            <w:r w:rsidRPr="004160CB">
              <w:rPr>
                <w:rFonts w:ascii="Times New Roman" w:hAnsi="Times New Roman"/>
                <w:b w:val="0"/>
                <w:sz w:val="24"/>
                <w:szCs w:val="24"/>
              </w:rPr>
              <w:t xml:space="preserve"> question</w:t>
            </w:r>
          </w:p>
        </w:tc>
        <w:tc>
          <w:tcPr>
            <w:tcW w:w="6033" w:type="dxa"/>
            <w:gridSpan w:val="3"/>
            <w:tcBorders>
              <w:left w:val="single" w:sz="4" w:space="0" w:color="31849B" w:themeColor="accent5" w:themeShade="BF"/>
              <w:right w:val="single" w:sz="4" w:space="0" w:color="31849B" w:themeColor="accent5" w:themeShade="BF"/>
            </w:tcBorders>
          </w:tcPr>
          <w:p w14:paraId="5540B477" w14:textId="6686525A" w:rsidR="004D16C7" w:rsidRPr="004160CB" w:rsidRDefault="004D16C7" w:rsidP="00E06FBE">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4160CB">
              <w:rPr>
                <w:rFonts w:ascii="Times New Roman" w:hAnsi="Times New Roman"/>
                <w:b w:val="0"/>
                <w:sz w:val="24"/>
                <w:szCs w:val="24"/>
              </w:rPr>
              <w:t>Brief explanation of criteria</w:t>
            </w:r>
            <w:r w:rsidRPr="004160CB">
              <w:rPr>
                <w:rStyle w:val="FootnoteReference"/>
                <w:rFonts w:ascii="Times New Roman" w:hAnsi="Times New Roman"/>
                <w:b w:val="0"/>
                <w:sz w:val="24"/>
                <w:szCs w:val="24"/>
              </w:rPr>
              <w:footnoteReference w:id="3"/>
            </w:r>
          </w:p>
        </w:tc>
      </w:tr>
      <w:tr w:rsidR="004D16C7" w:rsidRPr="004160CB" w14:paraId="14B06E6D"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4872" w:type="dxa"/>
            <w:gridSpan w:val="7"/>
          </w:tcPr>
          <w:p w14:paraId="1A1E3A54" w14:textId="451B4EE5" w:rsidR="004D16C7" w:rsidRPr="00E06FBE" w:rsidRDefault="004D16C7" w:rsidP="00E06FBE">
            <w:pPr>
              <w:pStyle w:val="BodyText"/>
              <w:spacing w:before="120"/>
              <w:jc w:val="both"/>
              <w:rPr>
                <w:rFonts w:ascii="Times New Roman" w:hAnsi="Times New Roman"/>
                <w:bCs w:val="0"/>
                <w:i/>
                <w:color w:val="4BACC6" w:themeColor="accent5"/>
                <w:sz w:val="24"/>
                <w:szCs w:val="24"/>
              </w:rPr>
            </w:pPr>
            <w:r w:rsidRPr="00E06FBE">
              <w:rPr>
                <w:rFonts w:ascii="Times New Roman" w:hAnsi="Times New Roman"/>
                <w:bCs w:val="0"/>
                <w:i/>
                <w:color w:val="4BACC6" w:themeColor="accent5"/>
                <w:sz w:val="24"/>
                <w:szCs w:val="24"/>
              </w:rPr>
              <w:t xml:space="preserve">Questions related to </w:t>
            </w:r>
            <w:r w:rsidR="00B95897" w:rsidRPr="00E06FBE">
              <w:rPr>
                <w:rFonts w:ascii="Times New Roman" w:hAnsi="Times New Roman"/>
                <w:bCs w:val="0"/>
                <w:i/>
                <w:color w:val="4BACC6" w:themeColor="accent5"/>
                <w:sz w:val="24"/>
                <w:szCs w:val="24"/>
              </w:rPr>
              <w:t xml:space="preserve">the </w:t>
            </w:r>
            <w:r w:rsidRPr="00E06FBE">
              <w:rPr>
                <w:rFonts w:ascii="Times New Roman" w:hAnsi="Times New Roman"/>
                <w:bCs w:val="0"/>
                <w:i/>
                <w:color w:val="4BACC6" w:themeColor="accent5"/>
                <w:sz w:val="24"/>
                <w:szCs w:val="24"/>
              </w:rPr>
              <w:t>EXECUTIVE SUMMARY</w:t>
            </w:r>
            <w:r w:rsidR="00E779D9" w:rsidRPr="00E06FBE">
              <w:rPr>
                <w:rFonts w:ascii="Times New Roman" w:hAnsi="Times New Roman"/>
                <w:bCs w:val="0"/>
                <w:i/>
                <w:color w:val="4BACC6" w:themeColor="accent5"/>
                <w:sz w:val="24"/>
                <w:szCs w:val="24"/>
              </w:rPr>
              <w:t xml:space="preserve"> of the monitoring report</w:t>
            </w:r>
          </w:p>
        </w:tc>
      </w:tr>
      <w:tr w:rsidR="004D16C7" w:rsidRPr="004160CB" w14:paraId="4C299E18"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4071CB4" w14:textId="77777777" w:rsidR="004D16C7" w:rsidRPr="004160CB" w:rsidRDefault="004D16C7" w:rsidP="00E06FBE">
            <w:pPr>
              <w:pStyle w:val="BodyText"/>
              <w:spacing w:before="120"/>
              <w:jc w:val="center"/>
              <w:rPr>
                <w:rFonts w:ascii="Times New Roman" w:hAnsi="Times New Roman"/>
                <w:szCs w:val="24"/>
              </w:rPr>
            </w:pPr>
            <w:r w:rsidRPr="004160CB">
              <w:rPr>
                <w:rFonts w:ascii="Times New Roman" w:hAnsi="Times New Roman"/>
                <w:szCs w:val="24"/>
              </w:rPr>
              <w:t>1.1.</w:t>
            </w:r>
          </w:p>
        </w:tc>
        <w:tc>
          <w:tcPr>
            <w:tcW w:w="6443" w:type="dxa"/>
            <w:shd w:val="clear" w:color="auto" w:fill="auto"/>
          </w:tcPr>
          <w:p w14:paraId="7FE5049F" w14:textId="0C0F7822" w:rsidR="004D16C7" w:rsidRPr="004160CB" w:rsidRDefault="004D16C7"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w:t>
            </w:r>
            <w:r w:rsidR="00B95897" w:rsidRPr="004160CB">
              <w:rPr>
                <w:rFonts w:ascii="Times New Roman" w:hAnsi="Times New Roman"/>
                <w:szCs w:val="24"/>
              </w:rPr>
              <w:t>the m</w:t>
            </w:r>
            <w:r w:rsidRPr="004160CB">
              <w:rPr>
                <w:rFonts w:ascii="Times New Roman" w:hAnsi="Times New Roman"/>
                <w:szCs w:val="24"/>
              </w:rPr>
              <w:t xml:space="preserve">onitoring </w:t>
            </w:r>
            <w:r w:rsidR="00B95897" w:rsidRPr="004160CB">
              <w:rPr>
                <w:rFonts w:ascii="Times New Roman" w:hAnsi="Times New Roman"/>
                <w:szCs w:val="24"/>
              </w:rPr>
              <w:t>r</w:t>
            </w:r>
            <w:r w:rsidRPr="004160CB">
              <w:rPr>
                <w:rFonts w:ascii="Times New Roman" w:hAnsi="Times New Roman"/>
                <w:szCs w:val="24"/>
              </w:rPr>
              <w:t xml:space="preserve">eport have an </w:t>
            </w:r>
            <w:r w:rsidR="00B95897" w:rsidRPr="004160CB">
              <w:rPr>
                <w:rFonts w:ascii="Times New Roman" w:hAnsi="Times New Roman"/>
                <w:szCs w:val="24"/>
              </w:rPr>
              <w:t>e</w:t>
            </w:r>
            <w:r w:rsidRPr="004160CB">
              <w:rPr>
                <w:rFonts w:ascii="Times New Roman" w:hAnsi="Times New Roman"/>
                <w:szCs w:val="24"/>
              </w:rPr>
              <w:t xml:space="preserve">xecutive </w:t>
            </w:r>
            <w:r w:rsidR="00B95897" w:rsidRPr="004160CB">
              <w:rPr>
                <w:rFonts w:ascii="Times New Roman" w:hAnsi="Times New Roman"/>
                <w:szCs w:val="24"/>
              </w:rPr>
              <w:t>s</w:t>
            </w:r>
            <w:r w:rsidRPr="004160CB">
              <w:rPr>
                <w:rFonts w:ascii="Times New Roman" w:hAnsi="Times New Roman"/>
                <w:szCs w:val="24"/>
              </w:rPr>
              <w:t>ummary?</w:t>
            </w:r>
          </w:p>
        </w:tc>
        <w:tc>
          <w:tcPr>
            <w:tcW w:w="1693" w:type="dxa"/>
            <w:gridSpan w:val="2"/>
            <w:shd w:val="clear" w:color="auto" w:fill="auto"/>
          </w:tcPr>
          <w:p w14:paraId="0FEF42CC" w14:textId="78ECB3C9" w:rsidR="004D16C7" w:rsidRPr="004160CB" w:rsidRDefault="004D16C7"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Cs/>
                <w:szCs w:val="24"/>
              </w:rPr>
              <w:t>Yes / No</w:t>
            </w:r>
          </w:p>
        </w:tc>
        <w:tc>
          <w:tcPr>
            <w:tcW w:w="6033" w:type="dxa"/>
            <w:gridSpan w:val="3"/>
            <w:shd w:val="clear" w:color="auto" w:fill="auto"/>
          </w:tcPr>
          <w:p w14:paraId="68E24979" w14:textId="5C7646CC" w:rsidR="004D16C7" w:rsidRPr="004160CB" w:rsidRDefault="00125E35"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The e</w:t>
            </w:r>
            <w:r w:rsidR="004D16C7" w:rsidRPr="004160CB">
              <w:rPr>
                <w:rFonts w:ascii="Times New Roman" w:hAnsi="Times New Roman"/>
                <w:i/>
                <w:szCs w:val="24"/>
              </w:rPr>
              <w:t xml:space="preserve">xecutive </w:t>
            </w:r>
            <w:r w:rsidRPr="004160CB">
              <w:rPr>
                <w:rFonts w:ascii="Times New Roman" w:hAnsi="Times New Roman"/>
                <w:i/>
                <w:szCs w:val="24"/>
              </w:rPr>
              <w:t>s</w:t>
            </w:r>
            <w:r w:rsidR="004D16C7" w:rsidRPr="004160CB">
              <w:rPr>
                <w:rFonts w:ascii="Times New Roman" w:hAnsi="Times New Roman"/>
                <w:i/>
                <w:szCs w:val="24"/>
              </w:rPr>
              <w:t xml:space="preserve">ummary is </w:t>
            </w:r>
            <w:r w:rsidRPr="004160CB">
              <w:rPr>
                <w:rFonts w:ascii="Times New Roman" w:hAnsi="Times New Roman"/>
                <w:i/>
                <w:szCs w:val="24"/>
              </w:rPr>
              <w:t xml:space="preserve">a </w:t>
            </w:r>
            <w:r w:rsidR="004D16C7" w:rsidRPr="004160CB">
              <w:rPr>
                <w:rFonts w:ascii="Times New Roman" w:hAnsi="Times New Roman"/>
                <w:i/>
                <w:szCs w:val="24"/>
              </w:rPr>
              <w:t>crucial part of a monitoring report that</w:t>
            </w:r>
            <w:r w:rsidRPr="004160CB">
              <w:rPr>
                <w:rFonts w:ascii="Times New Roman" w:hAnsi="Times New Roman"/>
                <w:i/>
                <w:szCs w:val="24"/>
              </w:rPr>
              <w:t xml:space="preserve"> can be used to</w:t>
            </w:r>
            <w:r w:rsidR="004D16C7" w:rsidRPr="004160CB">
              <w:rPr>
                <w:rFonts w:ascii="Times New Roman" w:hAnsi="Times New Roman"/>
                <w:i/>
                <w:szCs w:val="24"/>
              </w:rPr>
              <w:t xml:space="preserve"> provide decision makers</w:t>
            </w:r>
            <w:r w:rsidR="00D739DB" w:rsidRPr="004160CB">
              <w:rPr>
                <w:rFonts w:ascii="Times New Roman" w:hAnsi="Times New Roman"/>
                <w:i/>
                <w:szCs w:val="24"/>
              </w:rPr>
              <w:t xml:space="preserve">, representatives of </w:t>
            </w:r>
            <w:r w:rsidRPr="004160CB">
              <w:rPr>
                <w:rFonts w:ascii="Times New Roman" w:hAnsi="Times New Roman"/>
                <w:i/>
                <w:szCs w:val="24"/>
              </w:rPr>
              <w:t xml:space="preserve">the </w:t>
            </w:r>
            <w:r w:rsidR="00D739DB" w:rsidRPr="004160CB">
              <w:rPr>
                <w:rFonts w:ascii="Times New Roman" w:hAnsi="Times New Roman"/>
                <w:i/>
                <w:szCs w:val="24"/>
              </w:rPr>
              <w:t xml:space="preserve">media </w:t>
            </w:r>
            <w:r w:rsidRPr="004160CB">
              <w:rPr>
                <w:rFonts w:ascii="Times New Roman" w:hAnsi="Times New Roman"/>
                <w:i/>
                <w:szCs w:val="24"/>
              </w:rPr>
              <w:t>or</w:t>
            </w:r>
            <w:r w:rsidR="00D739DB" w:rsidRPr="004160CB">
              <w:rPr>
                <w:rFonts w:ascii="Times New Roman" w:hAnsi="Times New Roman"/>
                <w:i/>
                <w:szCs w:val="24"/>
              </w:rPr>
              <w:t xml:space="preserve"> </w:t>
            </w:r>
            <w:r w:rsidRPr="004160CB">
              <w:rPr>
                <w:rFonts w:ascii="Times New Roman" w:hAnsi="Times New Roman"/>
                <w:i/>
                <w:szCs w:val="24"/>
              </w:rPr>
              <w:t xml:space="preserve">the </w:t>
            </w:r>
            <w:r w:rsidR="00D739DB" w:rsidRPr="004160CB">
              <w:rPr>
                <w:rFonts w:ascii="Times New Roman" w:hAnsi="Times New Roman"/>
                <w:i/>
                <w:szCs w:val="24"/>
              </w:rPr>
              <w:t>general public</w:t>
            </w:r>
            <w:r w:rsidR="004D16C7" w:rsidRPr="004160CB">
              <w:rPr>
                <w:rFonts w:ascii="Times New Roman" w:hAnsi="Times New Roman"/>
                <w:i/>
                <w:szCs w:val="24"/>
              </w:rPr>
              <w:t xml:space="preserve"> with a short snapshot</w:t>
            </w:r>
            <w:r w:rsidR="00D739DB" w:rsidRPr="004160CB">
              <w:rPr>
                <w:rFonts w:ascii="Times New Roman" w:hAnsi="Times New Roman"/>
                <w:i/>
                <w:szCs w:val="24"/>
              </w:rPr>
              <w:t xml:space="preserve"> </w:t>
            </w:r>
            <w:r w:rsidRPr="004160CB">
              <w:rPr>
                <w:rFonts w:ascii="Times New Roman" w:hAnsi="Times New Roman"/>
                <w:i/>
                <w:szCs w:val="24"/>
              </w:rPr>
              <w:t xml:space="preserve">of </w:t>
            </w:r>
            <w:r w:rsidR="00D739DB" w:rsidRPr="004160CB">
              <w:rPr>
                <w:rFonts w:ascii="Times New Roman" w:hAnsi="Times New Roman"/>
                <w:i/>
                <w:szCs w:val="24"/>
              </w:rPr>
              <w:t>information</w:t>
            </w:r>
            <w:r w:rsidR="004D16C7" w:rsidRPr="004160CB">
              <w:rPr>
                <w:rFonts w:ascii="Times New Roman" w:hAnsi="Times New Roman"/>
                <w:i/>
                <w:szCs w:val="24"/>
              </w:rPr>
              <w:t xml:space="preserve"> on</w:t>
            </w:r>
            <w:r w:rsidR="00D739DB" w:rsidRPr="004160CB">
              <w:rPr>
                <w:rFonts w:ascii="Times New Roman" w:hAnsi="Times New Roman"/>
                <w:i/>
                <w:szCs w:val="24"/>
              </w:rPr>
              <w:t xml:space="preserve"> the key aspects linked with</w:t>
            </w:r>
            <w:r w:rsidR="004D16C7" w:rsidRPr="004160CB">
              <w:rPr>
                <w:rFonts w:ascii="Times New Roman" w:hAnsi="Times New Roman"/>
                <w:i/>
                <w:szCs w:val="24"/>
              </w:rPr>
              <w:t xml:space="preserve"> </w:t>
            </w:r>
            <w:r w:rsidR="00D739DB" w:rsidRPr="004160CB">
              <w:rPr>
                <w:rFonts w:ascii="Times New Roman" w:hAnsi="Times New Roman"/>
                <w:i/>
                <w:szCs w:val="24"/>
              </w:rPr>
              <w:t xml:space="preserve">implementation of </w:t>
            </w:r>
            <w:r w:rsidR="004D16C7" w:rsidRPr="004160CB">
              <w:rPr>
                <w:rFonts w:ascii="Times New Roman" w:hAnsi="Times New Roman"/>
                <w:i/>
                <w:szCs w:val="24"/>
              </w:rPr>
              <w:t>the reform.</w:t>
            </w:r>
          </w:p>
        </w:tc>
      </w:tr>
      <w:tr w:rsidR="004D16C7" w:rsidRPr="004160CB" w14:paraId="21986B85"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B33E406" w14:textId="029D510F" w:rsidR="004D16C7" w:rsidRPr="004160CB" w:rsidRDefault="004D16C7" w:rsidP="00E06FBE">
            <w:pPr>
              <w:pStyle w:val="BodyText"/>
              <w:spacing w:before="120"/>
              <w:jc w:val="center"/>
              <w:rPr>
                <w:rFonts w:ascii="Times New Roman" w:hAnsi="Times New Roman"/>
                <w:szCs w:val="24"/>
              </w:rPr>
            </w:pPr>
            <w:r w:rsidRPr="004160CB">
              <w:rPr>
                <w:rFonts w:ascii="Times New Roman" w:hAnsi="Times New Roman"/>
                <w:szCs w:val="24"/>
              </w:rPr>
              <w:t>1.</w:t>
            </w:r>
            <w:r w:rsidR="00D739DB" w:rsidRPr="004160CB">
              <w:rPr>
                <w:rFonts w:ascii="Times New Roman" w:hAnsi="Times New Roman"/>
                <w:szCs w:val="24"/>
              </w:rPr>
              <w:t>2</w:t>
            </w:r>
            <w:r w:rsidRPr="004160CB">
              <w:rPr>
                <w:rFonts w:ascii="Times New Roman" w:hAnsi="Times New Roman"/>
                <w:szCs w:val="24"/>
              </w:rPr>
              <w:t>.</w:t>
            </w:r>
          </w:p>
        </w:tc>
        <w:tc>
          <w:tcPr>
            <w:tcW w:w="6443" w:type="dxa"/>
            <w:shd w:val="clear" w:color="auto" w:fill="auto"/>
          </w:tcPr>
          <w:p w14:paraId="20BF9B4A" w14:textId="15A7CB19" w:rsidR="004D16C7" w:rsidRPr="004160CB" w:rsidRDefault="004D16C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w:t>
            </w:r>
            <w:r w:rsidR="00B95897" w:rsidRPr="004160CB">
              <w:rPr>
                <w:rFonts w:ascii="Times New Roman" w:hAnsi="Times New Roman"/>
                <w:szCs w:val="24"/>
              </w:rPr>
              <w:t>the e</w:t>
            </w:r>
            <w:r w:rsidRPr="004160CB">
              <w:rPr>
                <w:rFonts w:ascii="Times New Roman" w:hAnsi="Times New Roman"/>
                <w:szCs w:val="24"/>
              </w:rPr>
              <w:t xml:space="preserve">xecutive </w:t>
            </w:r>
            <w:r w:rsidR="00B95897" w:rsidRPr="004160CB">
              <w:rPr>
                <w:rFonts w:ascii="Times New Roman" w:hAnsi="Times New Roman"/>
                <w:szCs w:val="24"/>
              </w:rPr>
              <w:t>s</w:t>
            </w:r>
            <w:r w:rsidRPr="004160CB">
              <w:rPr>
                <w:rFonts w:ascii="Times New Roman" w:hAnsi="Times New Roman"/>
                <w:szCs w:val="24"/>
              </w:rPr>
              <w:t>ummary provide basic statistic</w:t>
            </w:r>
            <w:r w:rsidR="00D739DB" w:rsidRPr="004160CB">
              <w:rPr>
                <w:rFonts w:ascii="Times New Roman" w:hAnsi="Times New Roman"/>
                <w:szCs w:val="24"/>
              </w:rPr>
              <w:t>al information</w:t>
            </w:r>
            <w:r w:rsidRPr="004160CB">
              <w:rPr>
                <w:rFonts w:ascii="Times New Roman" w:hAnsi="Times New Roman"/>
                <w:szCs w:val="24"/>
              </w:rPr>
              <w:t xml:space="preserve"> on the implementation of the planning </w:t>
            </w:r>
            <w:r w:rsidR="00D739DB" w:rsidRPr="004160CB">
              <w:rPr>
                <w:rFonts w:ascii="Times New Roman" w:hAnsi="Times New Roman"/>
                <w:szCs w:val="24"/>
              </w:rPr>
              <w:t>document</w:t>
            </w:r>
            <w:r w:rsidR="00B55240" w:rsidRPr="004160CB">
              <w:rPr>
                <w:rFonts w:ascii="Times New Roman" w:hAnsi="Times New Roman"/>
                <w:szCs w:val="24"/>
              </w:rPr>
              <w:t xml:space="preserve"> for the reporting period</w:t>
            </w:r>
            <w:r w:rsidRPr="004160CB">
              <w:rPr>
                <w:rFonts w:ascii="Times New Roman" w:hAnsi="Times New Roman"/>
                <w:szCs w:val="24"/>
              </w:rPr>
              <w:t>?</w:t>
            </w:r>
          </w:p>
        </w:tc>
        <w:tc>
          <w:tcPr>
            <w:tcW w:w="1693" w:type="dxa"/>
            <w:gridSpan w:val="2"/>
            <w:shd w:val="clear" w:color="auto" w:fill="auto"/>
          </w:tcPr>
          <w:p w14:paraId="71B528F1" w14:textId="40DF3092" w:rsidR="004D16C7" w:rsidRPr="004160CB" w:rsidRDefault="004D16C7"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4160CB">
              <w:rPr>
                <w:rFonts w:ascii="Times New Roman" w:hAnsi="Times New Roman"/>
                <w:iCs/>
                <w:szCs w:val="24"/>
              </w:rPr>
              <w:t>Yes / No</w:t>
            </w:r>
          </w:p>
        </w:tc>
        <w:tc>
          <w:tcPr>
            <w:tcW w:w="6033" w:type="dxa"/>
            <w:gridSpan w:val="3"/>
            <w:shd w:val="clear" w:color="auto" w:fill="auto"/>
          </w:tcPr>
          <w:p w14:paraId="4DF09532" w14:textId="78789A1F" w:rsidR="004D16C7" w:rsidRPr="004160CB" w:rsidRDefault="00125E35"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The e</w:t>
            </w:r>
            <w:r w:rsidR="004D16C7" w:rsidRPr="004160CB">
              <w:rPr>
                <w:rFonts w:ascii="Times New Roman" w:hAnsi="Times New Roman"/>
                <w:i/>
                <w:szCs w:val="24"/>
              </w:rPr>
              <w:t xml:space="preserve">xecutive </w:t>
            </w:r>
            <w:r w:rsidRPr="004160CB">
              <w:rPr>
                <w:rFonts w:ascii="Times New Roman" w:hAnsi="Times New Roman"/>
                <w:i/>
                <w:szCs w:val="24"/>
              </w:rPr>
              <w:t>s</w:t>
            </w:r>
            <w:r w:rsidR="004D16C7" w:rsidRPr="004160CB">
              <w:rPr>
                <w:rFonts w:ascii="Times New Roman" w:hAnsi="Times New Roman"/>
                <w:i/>
                <w:szCs w:val="24"/>
              </w:rPr>
              <w:t xml:space="preserve">ummary should include the basic statistics about implementation of the planning document, i.e. </w:t>
            </w:r>
            <w:r w:rsidR="001A79C1" w:rsidRPr="004160CB">
              <w:rPr>
                <w:rFonts w:ascii="Times New Roman" w:hAnsi="Times New Roman"/>
                <w:i/>
                <w:szCs w:val="24"/>
              </w:rPr>
              <w:t xml:space="preserve">the </w:t>
            </w:r>
            <w:r w:rsidR="004D16C7" w:rsidRPr="004160CB">
              <w:rPr>
                <w:rFonts w:ascii="Times New Roman" w:hAnsi="Times New Roman"/>
                <w:i/>
                <w:szCs w:val="24"/>
              </w:rPr>
              <w:t xml:space="preserve">overall implementation rate of planned </w:t>
            </w:r>
            <w:r w:rsidR="00CC3B29" w:rsidRPr="004160CB">
              <w:rPr>
                <w:rFonts w:ascii="Times New Roman" w:hAnsi="Times New Roman"/>
                <w:i/>
                <w:szCs w:val="24"/>
              </w:rPr>
              <w:t xml:space="preserve">(a) </w:t>
            </w:r>
            <w:r w:rsidR="004D16C7" w:rsidRPr="004160CB">
              <w:rPr>
                <w:rFonts w:ascii="Times New Roman" w:hAnsi="Times New Roman"/>
                <w:i/>
                <w:szCs w:val="24"/>
              </w:rPr>
              <w:t>actions and</w:t>
            </w:r>
            <w:r w:rsidR="00CC3B29" w:rsidRPr="004160CB">
              <w:rPr>
                <w:rFonts w:ascii="Times New Roman" w:hAnsi="Times New Roman"/>
                <w:i/>
                <w:szCs w:val="24"/>
              </w:rPr>
              <w:t xml:space="preserve"> (b)</w:t>
            </w:r>
            <w:r w:rsidR="004D16C7" w:rsidRPr="004160CB">
              <w:rPr>
                <w:rFonts w:ascii="Times New Roman" w:hAnsi="Times New Roman"/>
                <w:i/>
                <w:szCs w:val="24"/>
              </w:rPr>
              <w:t xml:space="preserve"> measures (as percentage</w:t>
            </w:r>
            <w:r w:rsidR="001A79C1" w:rsidRPr="004160CB">
              <w:rPr>
                <w:rFonts w:ascii="Times New Roman" w:hAnsi="Times New Roman"/>
                <w:i/>
                <w:szCs w:val="24"/>
              </w:rPr>
              <w:t>s</w:t>
            </w:r>
            <w:r w:rsidR="004D16C7" w:rsidRPr="004160CB">
              <w:rPr>
                <w:rFonts w:ascii="Times New Roman" w:hAnsi="Times New Roman"/>
                <w:i/>
                <w:szCs w:val="24"/>
              </w:rPr>
              <w:t xml:space="preserve"> and </w:t>
            </w:r>
            <w:r w:rsidR="00CC3B29" w:rsidRPr="004160CB">
              <w:rPr>
                <w:rFonts w:ascii="Times New Roman" w:hAnsi="Times New Roman"/>
                <w:i/>
                <w:szCs w:val="24"/>
              </w:rPr>
              <w:t>absolute</w:t>
            </w:r>
            <w:r w:rsidR="004D16C7" w:rsidRPr="004160CB">
              <w:rPr>
                <w:rFonts w:ascii="Times New Roman" w:hAnsi="Times New Roman"/>
                <w:i/>
                <w:szCs w:val="24"/>
              </w:rPr>
              <w:t xml:space="preserve"> number</w:t>
            </w:r>
            <w:r w:rsidR="001A79C1" w:rsidRPr="004160CB">
              <w:rPr>
                <w:rFonts w:ascii="Times New Roman" w:hAnsi="Times New Roman"/>
                <w:i/>
                <w:szCs w:val="24"/>
              </w:rPr>
              <w:t>s</w:t>
            </w:r>
            <w:r w:rsidR="004D16C7" w:rsidRPr="004160CB">
              <w:rPr>
                <w:rFonts w:ascii="Times New Roman" w:hAnsi="Times New Roman"/>
                <w:i/>
                <w:szCs w:val="24"/>
              </w:rPr>
              <w:t xml:space="preserve"> </w:t>
            </w:r>
            <w:r w:rsidR="001A79C1" w:rsidRPr="004160CB">
              <w:rPr>
                <w:rFonts w:ascii="Times New Roman" w:hAnsi="Times New Roman"/>
                <w:i/>
                <w:szCs w:val="24"/>
              </w:rPr>
              <w:t>of the</w:t>
            </w:r>
            <w:r w:rsidR="004D16C7" w:rsidRPr="004160CB">
              <w:rPr>
                <w:rFonts w:ascii="Times New Roman" w:hAnsi="Times New Roman"/>
                <w:i/>
                <w:szCs w:val="24"/>
              </w:rPr>
              <w:t xml:space="preserve"> total planned)</w:t>
            </w:r>
            <w:r w:rsidR="00764185" w:rsidRPr="004160CB">
              <w:rPr>
                <w:rFonts w:ascii="Times New Roman" w:hAnsi="Times New Roman"/>
                <w:i/>
                <w:szCs w:val="24"/>
              </w:rPr>
              <w:t xml:space="preserve"> for the reporting period</w:t>
            </w:r>
            <w:r w:rsidR="004D16C7" w:rsidRPr="004160CB">
              <w:rPr>
                <w:rFonts w:ascii="Times New Roman" w:hAnsi="Times New Roman"/>
                <w:i/>
                <w:szCs w:val="24"/>
              </w:rPr>
              <w:t xml:space="preserve">. It should be noted that </w:t>
            </w:r>
            <w:r w:rsidR="001A79C1" w:rsidRPr="004160CB">
              <w:rPr>
                <w:rFonts w:ascii="Times New Roman" w:hAnsi="Times New Roman"/>
                <w:i/>
                <w:szCs w:val="24"/>
              </w:rPr>
              <w:t xml:space="preserve">the </w:t>
            </w:r>
            <w:r w:rsidR="004D16C7" w:rsidRPr="004160CB">
              <w:rPr>
                <w:rFonts w:ascii="Times New Roman" w:hAnsi="Times New Roman"/>
                <w:i/>
                <w:szCs w:val="24"/>
              </w:rPr>
              <w:t xml:space="preserve">assessment “Partially implemented” cannot be used for statistical </w:t>
            </w:r>
            <w:r w:rsidR="001A79C1" w:rsidRPr="004160CB">
              <w:rPr>
                <w:rFonts w:ascii="Times New Roman" w:hAnsi="Times New Roman"/>
                <w:i/>
                <w:szCs w:val="24"/>
              </w:rPr>
              <w:t>purposes</w:t>
            </w:r>
            <w:r w:rsidR="004D16C7" w:rsidRPr="004160CB">
              <w:rPr>
                <w:rFonts w:ascii="Times New Roman" w:hAnsi="Times New Roman"/>
                <w:i/>
                <w:szCs w:val="24"/>
              </w:rPr>
              <w:t xml:space="preserve">, as it is misleading. If such </w:t>
            </w:r>
            <w:r w:rsidR="00861C4C" w:rsidRPr="004160CB">
              <w:rPr>
                <w:rFonts w:ascii="Times New Roman" w:hAnsi="Times New Roman"/>
                <w:i/>
                <w:szCs w:val="24"/>
              </w:rPr>
              <w:t xml:space="preserve">an </w:t>
            </w:r>
            <w:r w:rsidR="004D16C7" w:rsidRPr="004160CB">
              <w:rPr>
                <w:rFonts w:ascii="Times New Roman" w:hAnsi="Times New Roman"/>
                <w:i/>
                <w:szCs w:val="24"/>
              </w:rPr>
              <w:t>assessment is used, the question should be answered “No”.</w:t>
            </w:r>
          </w:p>
        </w:tc>
      </w:tr>
      <w:tr w:rsidR="00941AAC" w:rsidRPr="004160CB" w14:paraId="3D2746A2"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F9D9DCB" w14:textId="55948CAE" w:rsidR="00941AAC" w:rsidRPr="004160CB" w:rsidRDefault="00941AAC" w:rsidP="00E06FBE">
            <w:pPr>
              <w:pStyle w:val="BodyText"/>
              <w:spacing w:before="120"/>
              <w:jc w:val="center"/>
              <w:rPr>
                <w:rFonts w:ascii="Times New Roman" w:hAnsi="Times New Roman"/>
                <w:szCs w:val="24"/>
              </w:rPr>
            </w:pPr>
            <w:r w:rsidRPr="004160CB">
              <w:rPr>
                <w:rFonts w:ascii="Times New Roman" w:hAnsi="Times New Roman"/>
                <w:szCs w:val="24"/>
              </w:rPr>
              <w:t>1.</w:t>
            </w:r>
            <w:r w:rsidR="00697064" w:rsidRPr="004160CB">
              <w:rPr>
                <w:rFonts w:ascii="Times New Roman" w:hAnsi="Times New Roman"/>
                <w:szCs w:val="24"/>
              </w:rPr>
              <w:t>3</w:t>
            </w:r>
            <w:r w:rsidRPr="004160CB">
              <w:rPr>
                <w:rFonts w:ascii="Times New Roman" w:hAnsi="Times New Roman"/>
                <w:szCs w:val="24"/>
              </w:rPr>
              <w:t>.</w:t>
            </w:r>
          </w:p>
        </w:tc>
        <w:tc>
          <w:tcPr>
            <w:tcW w:w="6443" w:type="dxa"/>
            <w:shd w:val="clear" w:color="auto" w:fill="auto"/>
          </w:tcPr>
          <w:p w14:paraId="6CBB4F68" w14:textId="12277698" w:rsidR="00941AAC" w:rsidRPr="004160CB" w:rsidRDefault="00941AAC"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w:t>
            </w:r>
            <w:r w:rsidR="00B95897" w:rsidRPr="004160CB">
              <w:rPr>
                <w:rFonts w:ascii="Times New Roman" w:hAnsi="Times New Roman"/>
                <w:szCs w:val="24"/>
              </w:rPr>
              <w:t>the e</w:t>
            </w:r>
            <w:r w:rsidRPr="004160CB">
              <w:rPr>
                <w:rFonts w:ascii="Times New Roman" w:hAnsi="Times New Roman"/>
                <w:szCs w:val="24"/>
              </w:rPr>
              <w:t xml:space="preserve">xecutive </w:t>
            </w:r>
            <w:r w:rsidR="00B95897" w:rsidRPr="004160CB">
              <w:rPr>
                <w:rFonts w:ascii="Times New Roman" w:hAnsi="Times New Roman"/>
                <w:szCs w:val="24"/>
              </w:rPr>
              <w:t>s</w:t>
            </w:r>
            <w:r w:rsidRPr="004160CB">
              <w:rPr>
                <w:rFonts w:ascii="Times New Roman" w:hAnsi="Times New Roman"/>
                <w:szCs w:val="24"/>
              </w:rPr>
              <w:t>ummary illustrate progress achieved in implementation of planning document using relevant outcome level performance indicators?</w:t>
            </w:r>
            <w:r w:rsidR="0037743B">
              <w:rPr>
                <w:rFonts w:ascii="Times New Roman" w:hAnsi="Times New Roman"/>
                <w:szCs w:val="24"/>
              </w:rPr>
              <w:t xml:space="preserve"> </w:t>
            </w:r>
          </w:p>
        </w:tc>
        <w:tc>
          <w:tcPr>
            <w:tcW w:w="1693" w:type="dxa"/>
            <w:gridSpan w:val="2"/>
            <w:shd w:val="clear" w:color="auto" w:fill="auto"/>
          </w:tcPr>
          <w:p w14:paraId="68E240BD" w14:textId="7AF93AEC" w:rsidR="00941AAC" w:rsidRPr="004160CB" w:rsidRDefault="00941AAC"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33" w:type="dxa"/>
            <w:gridSpan w:val="3"/>
            <w:shd w:val="clear" w:color="auto" w:fill="auto"/>
          </w:tcPr>
          <w:p w14:paraId="4ADA8B85" w14:textId="134FB2DD" w:rsidR="00941AAC" w:rsidRPr="004160CB" w:rsidRDefault="00861C4C"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The e</w:t>
            </w:r>
            <w:r w:rsidR="00941AAC" w:rsidRPr="004160CB">
              <w:rPr>
                <w:rFonts w:ascii="Times New Roman" w:hAnsi="Times New Roman"/>
                <w:i/>
                <w:szCs w:val="24"/>
              </w:rPr>
              <w:t xml:space="preserve">xecutive </w:t>
            </w:r>
            <w:r w:rsidRPr="004160CB">
              <w:rPr>
                <w:rFonts w:ascii="Times New Roman" w:hAnsi="Times New Roman"/>
                <w:i/>
                <w:szCs w:val="24"/>
              </w:rPr>
              <w:t>s</w:t>
            </w:r>
            <w:r w:rsidR="00941AAC" w:rsidRPr="004160CB">
              <w:rPr>
                <w:rFonts w:ascii="Times New Roman" w:hAnsi="Times New Roman"/>
                <w:i/>
                <w:szCs w:val="24"/>
              </w:rPr>
              <w:t xml:space="preserve">ummary should provide concise information on implementation of set policy objectives through the </w:t>
            </w:r>
            <w:r w:rsidRPr="004160CB">
              <w:rPr>
                <w:rFonts w:ascii="Times New Roman" w:hAnsi="Times New Roman"/>
                <w:i/>
                <w:szCs w:val="24"/>
              </w:rPr>
              <w:t>use</w:t>
            </w:r>
            <w:r w:rsidR="00941AAC" w:rsidRPr="004160CB">
              <w:rPr>
                <w:rFonts w:ascii="Times New Roman" w:hAnsi="Times New Roman"/>
                <w:i/>
                <w:szCs w:val="24"/>
              </w:rPr>
              <w:t xml:space="preserve"> of </w:t>
            </w:r>
            <w:r w:rsidRPr="004160CB">
              <w:rPr>
                <w:rFonts w:ascii="Times New Roman" w:hAnsi="Times New Roman"/>
                <w:i/>
                <w:szCs w:val="24"/>
              </w:rPr>
              <w:t xml:space="preserve">the </w:t>
            </w:r>
            <w:r w:rsidR="00941AAC" w:rsidRPr="004160CB">
              <w:rPr>
                <w:rFonts w:ascii="Times New Roman" w:hAnsi="Times New Roman"/>
                <w:i/>
                <w:szCs w:val="24"/>
              </w:rPr>
              <w:t>performance indicators identified in the planning document. Ideally, baseline, current and target values</w:t>
            </w:r>
            <w:r w:rsidR="00434D45" w:rsidRPr="004160CB">
              <w:rPr>
                <w:rFonts w:ascii="Times New Roman" w:hAnsi="Times New Roman"/>
                <w:i/>
                <w:szCs w:val="24"/>
              </w:rPr>
              <w:t xml:space="preserve"> (wh</w:t>
            </w:r>
            <w:r w:rsidRPr="004160CB">
              <w:rPr>
                <w:rFonts w:ascii="Times New Roman" w:hAnsi="Times New Roman"/>
                <w:i/>
                <w:szCs w:val="24"/>
              </w:rPr>
              <w:t>ich</w:t>
            </w:r>
            <w:r w:rsidR="00434D45" w:rsidRPr="004160CB">
              <w:rPr>
                <w:rFonts w:ascii="Times New Roman" w:hAnsi="Times New Roman"/>
                <w:i/>
                <w:szCs w:val="24"/>
              </w:rPr>
              <w:t>ever available)</w:t>
            </w:r>
            <w:r w:rsidR="00941AAC" w:rsidRPr="004160CB">
              <w:rPr>
                <w:rFonts w:ascii="Times New Roman" w:hAnsi="Times New Roman"/>
                <w:i/>
                <w:szCs w:val="24"/>
              </w:rPr>
              <w:t xml:space="preserve"> should be provided for the reader to be able to see the</w:t>
            </w:r>
            <w:r w:rsidRPr="004160CB">
              <w:rPr>
                <w:rFonts w:ascii="Times New Roman" w:hAnsi="Times New Roman"/>
                <w:i/>
                <w:szCs w:val="24"/>
              </w:rPr>
              <w:t xml:space="preserve"> progress</w:t>
            </w:r>
            <w:r w:rsidR="00941AAC" w:rsidRPr="004160CB">
              <w:rPr>
                <w:rFonts w:ascii="Times New Roman" w:hAnsi="Times New Roman"/>
                <w:i/>
                <w:szCs w:val="24"/>
              </w:rPr>
              <w:t xml:space="preserve"> achieved. Performance indicators provide for </w:t>
            </w:r>
            <w:r w:rsidR="001A79C1" w:rsidRPr="004160CB">
              <w:rPr>
                <w:rFonts w:ascii="Times New Roman" w:hAnsi="Times New Roman"/>
                <w:i/>
                <w:szCs w:val="24"/>
              </w:rPr>
              <w:t>statist</w:t>
            </w:r>
            <w:r w:rsidR="00941AAC" w:rsidRPr="004160CB">
              <w:rPr>
                <w:rFonts w:ascii="Times New Roman" w:hAnsi="Times New Roman"/>
                <w:i/>
                <w:szCs w:val="24"/>
              </w:rPr>
              <w:t xml:space="preserve">ical </w:t>
            </w:r>
            <w:r w:rsidR="001A79C1" w:rsidRPr="004160CB">
              <w:rPr>
                <w:rFonts w:ascii="Times New Roman" w:hAnsi="Times New Roman"/>
                <w:i/>
                <w:szCs w:val="24"/>
              </w:rPr>
              <w:t xml:space="preserve">evaluation </w:t>
            </w:r>
            <w:r w:rsidR="00941AAC" w:rsidRPr="004160CB">
              <w:rPr>
                <w:rFonts w:ascii="Times New Roman" w:hAnsi="Times New Roman"/>
                <w:i/>
                <w:szCs w:val="24"/>
              </w:rPr>
              <w:t>o</w:t>
            </w:r>
            <w:r w:rsidR="001A79C1" w:rsidRPr="004160CB">
              <w:rPr>
                <w:rFonts w:ascii="Times New Roman" w:hAnsi="Times New Roman"/>
                <w:i/>
                <w:szCs w:val="24"/>
              </w:rPr>
              <w:t>f the</w:t>
            </w:r>
            <w:r w:rsidR="00941AAC" w:rsidRPr="004160CB">
              <w:rPr>
                <w:rFonts w:ascii="Times New Roman" w:hAnsi="Times New Roman"/>
                <w:i/>
                <w:szCs w:val="24"/>
              </w:rPr>
              <w:t xml:space="preserve"> implementation of the set policy objectives.</w:t>
            </w:r>
          </w:p>
        </w:tc>
      </w:tr>
      <w:tr w:rsidR="00941AAC" w:rsidRPr="004160CB" w14:paraId="406998FB"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7CD3E3A" w14:textId="401CEF1D" w:rsidR="00941AAC"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lastRenderedPageBreak/>
              <w:t>1.4</w:t>
            </w:r>
            <w:r w:rsidR="00941AAC" w:rsidRPr="004160CB">
              <w:rPr>
                <w:rFonts w:ascii="Times New Roman" w:hAnsi="Times New Roman"/>
                <w:szCs w:val="24"/>
              </w:rPr>
              <w:t>.</w:t>
            </w:r>
          </w:p>
        </w:tc>
        <w:tc>
          <w:tcPr>
            <w:tcW w:w="6443" w:type="dxa"/>
            <w:shd w:val="clear" w:color="auto" w:fill="auto"/>
          </w:tcPr>
          <w:p w14:paraId="47D91721" w14:textId="5AF91D3F" w:rsidR="00941AAC" w:rsidRPr="004160CB" w:rsidRDefault="00941AAC"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w:t>
            </w:r>
            <w:r w:rsidR="00B95897" w:rsidRPr="004160CB">
              <w:rPr>
                <w:rFonts w:ascii="Times New Roman" w:hAnsi="Times New Roman"/>
                <w:szCs w:val="24"/>
              </w:rPr>
              <w:t>the e</w:t>
            </w:r>
            <w:r w:rsidRPr="004160CB">
              <w:rPr>
                <w:rFonts w:ascii="Times New Roman" w:hAnsi="Times New Roman"/>
                <w:szCs w:val="24"/>
              </w:rPr>
              <w:t xml:space="preserve">xecutive </w:t>
            </w:r>
            <w:r w:rsidR="00B95897" w:rsidRPr="004160CB">
              <w:rPr>
                <w:rFonts w:ascii="Times New Roman" w:hAnsi="Times New Roman"/>
                <w:szCs w:val="24"/>
              </w:rPr>
              <w:t>s</w:t>
            </w:r>
            <w:r w:rsidRPr="004160CB">
              <w:rPr>
                <w:rFonts w:ascii="Times New Roman" w:hAnsi="Times New Roman"/>
                <w:szCs w:val="24"/>
              </w:rPr>
              <w:t>ummary provide information on implementation progress achieved by each institution involved in</w:t>
            </w:r>
            <w:r w:rsidR="00B95897" w:rsidRPr="004160CB">
              <w:rPr>
                <w:rFonts w:ascii="Times New Roman" w:hAnsi="Times New Roman"/>
                <w:szCs w:val="24"/>
              </w:rPr>
              <w:t xml:space="preserve"> the</w:t>
            </w:r>
            <w:r w:rsidRPr="004160CB">
              <w:rPr>
                <w:rFonts w:ascii="Times New Roman" w:hAnsi="Times New Roman"/>
                <w:szCs w:val="24"/>
              </w:rPr>
              <w:t xml:space="preserve"> reform?</w:t>
            </w:r>
            <w:r w:rsidR="0037743B">
              <w:rPr>
                <w:rFonts w:ascii="Times New Roman" w:hAnsi="Times New Roman"/>
                <w:szCs w:val="24"/>
              </w:rPr>
              <w:t xml:space="preserve"> </w:t>
            </w:r>
          </w:p>
        </w:tc>
        <w:tc>
          <w:tcPr>
            <w:tcW w:w="1693" w:type="dxa"/>
            <w:gridSpan w:val="2"/>
            <w:shd w:val="clear" w:color="auto" w:fill="auto"/>
          </w:tcPr>
          <w:p w14:paraId="6E592194" w14:textId="2D71F8CB" w:rsidR="00941AAC" w:rsidRPr="004160CB" w:rsidRDefault="00941AAC"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33" w:type="dxa"/>
            <w:gridSpan w:val="3"/>
            <w:shd w:val="clear" w:color="auto" w:fill="auto"/>
          </w:tcPr>
          <w:p w14:paraId="6C6A2DBD" w14:textId="5E1C7AFD" w:rsidR="00941AAC" w:rsidRPr="004160CB" w:rsidRDefault="00861C4C"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The e</w:t>
            </w:r>
            <w:r w:rsidR="00941AAC" w:rsidRPr="004160CB">
              <w:rPr>
                <w:rFonts w:ascii="Times New Roman" w:hAnsi="Times New Roman"/>
                <w:i/>
                <w:szCs w:val="24"/>
              </w:rPr>
              <w:t xml:space="preserve">xecutive </w:t>
            </w:r>
            <w:r w:rsidRPr="004160CB">
              <w:rPr>
                <w:rFonts w:ascii="Times New Roman" w:hAnsi="Times New Roman"/>
                <w:i/>
                <w:szCs w:val="24"/>
              </w:rPr>
              <w:t>s</w:t>
            </w:r>
            <w:r w:rsidR="00941AAC" w:rsidRPr="004160CB">
              <w:rPr>
                <w:rFonts w:ascii="Times New Roman" w:hAnsi="Times New Roman"/>
                <w:i/>
                <w:szCs w:val="24"/>
              </w:rPr>
              <w:t xml:space="preserve">ummary should provide </w:t>
            </w:r>
            <w:r w:rsidRPr="004160CB">
              <w:rPr>
                <w:rFonts w:ascii="Times New Roman" w:hAnsi="Times New Roman"/>
                <w:i/>
                <w:szCs w:val="24"/>
              </w:rPr>
              <w:t xml:space="preserve">brief </w:t>
            </w:r>
            <w:r w:rsidR="00941AAC" w:rsidRPr="004160CB">
              <w:rPr>
                <w:rFonts w:ascii="Times New Roman" w:hAnsi="Times New Roman"/>
                <w:i/>
                <w:szCs w:val="24"/>
              </w:rPr>
              <w:t xml:space="preserve">information on how each of the involved institutions performed </w:t>
            </w:r>
            <w:r w:rsidRPr="004160CB">
              <w:rPr>
                <w:rFonts w:ascii="Times New Roman" w:hAnsi="Times New Roman"/>
                <w:i/>
                <w:szCs w:val="24"/>
              </w:rPr>
              <w:t xml:space="preserve">the </w:t>
            </w:r>
            <w:r w:rsidR="00941AAC" w:rsidRPr="004160CB">
              <w:rPr>
                <w:rFonts w:ascii="Times New Roman" w:hAnsi="Times New Roman"/>
                <w:i/>
                <w:szCs w:val="24"/>
              </w:rPr>
              <w:t xml:space="preserve">actions foreseen for them </w:t>
            </w:r>
            <w:r w:rsidR="001A79C1" w:rsidRPr="004160CB">
              <w:rPr>
                <w:rFonts w:ascii="Times New Roman" w:hAnsi="Times New Roman"/>
                <w:i/>
                <w:szCs w:val="24"/>
              </w:rPr>
              <w:t>in</w:t>
            </w:r>
            <w:r w:rsidR="00941AAC" w:rsidRPr="004160CB">
              <w:rPr>
                <w:rFonts w:ascii="Times New Roman" w:hAnsi="Times New Roman"/>
                <w:i/>
                <w:szCs w:val="24"/>
              </w:rPr>
              <w:t xml:space="preserve"> the planning document</w:t>
            </w:r>
            <w:r w:rsidR="001A79C1" w:rsidRPr="004160CB">
              <w:rPr>
                <w:rFonts w:ascii="Times New Roman" w:hAnsi="Times New Roman"/>
                <w:i/>
                <w:szCs w:val="24"/>
              </w:rPr>
              <w:t xml:space="preserve"> as pa</w:t>
            </w:r>
            <w:r w:rsidR="002E0F83" w:rsidRPr="004160CB">
              <w:rPr>
                <w:rFonts w:ascii="Times New Roman" w:hAnsi="Times New Roman"/>
                <w:i/>
                <w:szCs w:val="24"/>
              </w:rPr>
              <w:t>rt of the implementation progress</w:t>
            </w:r>
            <w:r w:rsidR="00941AAC" w:rsidRPr="004160CB">
              <w:rPr>
                <w:rFonts w:ascii="Times New Roman" w:hAnsi="Times New Roman"/>
                <w:i/>
                <w:szCs w:val="24"/>
              </w:rPr>
              <w:t>.</w:t>
            </w:r>
          </w:p>
        </w:tc>
      </w:tr>
      <w:tr w:rsidR="00941AAC" w:rsidRPr="004160CB" w14:paraId="632E07AC"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13B9ECCB" w14:textId="7C418F0C" w:rsidR="00941AAC"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1.5</w:t>
            </w:r>
            <w:r w:rsidR="00941AAC" w:rsidRPr="004160CB">
              <w:rPr>
                <w:rFonts w:ascii="Times New Roman" w:hAnsi="Times New Roman"/>
                <w:szCs w:val="24"/>
              </w:rPr>
              <w:t>.</w:t>
            </w:r>
          </w:p>
        </w:tc>
        <w:tc>
          <w:tcPr>
            <w:tcW w:w="6443" w:type="dxa"/>
            <w:shd w:val="clear" w:color="auto" w:fill="auto"/>
          </w:tcPr>
          <w:p w14:paraId="5EBDE63C" w14:textId="70A8959D" w:rsidR="00941AAC" w:rsidRPr="004160CB" w:rsidRDefault="00941AAC"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it provide basic information on financing the implementation of </w:t>
            </w:r>
            <w:r w:rsidR="00806502" w:rsidRPr="004160CB">
              <w:rPr>
                <w:rFonts w:ascii="Times New Roman" w:hAnsi="Times New Roman"/>
                <w:szCs w:val="24"/>
              </w:rPr>
              <w:t>the relevant planning document</w:t>
            </w:r>
            <w:r w:rsidRPr="004160CB">
              <w:rPr>
                <w:rFonts w:ascii="Times New Roman" w:hAnsi="Times New Roman"/>
                <w:szCs w:val="24"/>
              </w:rPr>
              <w:t>?</w:t>
            </w:r>
          </w:p>
        </w:tc>
        <w:tc>
          <w:tcPr>
            <w:tcW w:w="1693" w:type="dxa"/>
            <w:gridSpan w:val="2"/>
            <w:shd w:val="clear" w:color="auto" w:fill="auto"/>
          </w:tcPr>
          <w:p w14:paraId="363683DF" w14:textId="4493F906" w:rsidR="00941AAC" w:rsidRPr="004160CB" w:rsidRDefault="00941AAC"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Cs/>
                <w:szCs w:val="24"/>
              </w:rPr>
              <w:t>Yes / No</w:t>
            </w:r>
          </w:p>
        </w:tc>
        <w:tc>
          <w:tcPr>
            <w:tcW w:w="6033" w:type="dxa"/>
            <w:gridSpan w:val="3"/>
            <w:shd w:val="clear" w:color="auto" w:fill="auto"/>
          </w:tcPr>
          <w:p w14:paraId="646DCBBD" w14:textId="4315C314" w:rsidR="00941AAC" w:rsidRPr="004160CB" w:rsidRDefault="00861C4C"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The e</w:t>
            </w:r>
            <w:r w:rsidR="00941AAC" w:rsidRPr="004160CB">
              <w:rPr>
                <w:rFonts w:ascii="Times New Roman" w:hAnsi="Times New Roman"/>
                <w:i/>
                <w:szCs w:val="24"/>
              </w:rPr>
              <w:t xml:space="preserve">xecutive </w:t>
            </w:r>
            <w:r w:rsidRPr="004160CB">
              <w:rPr>
                <w:rFonts w:ascii="Times New Roman" w:hAnsi="Times New Roman"/>
                <w:i/>
                <w:szCs w:val="24"/>
              </w:rPr>
              <w:t>s</w:t>
            </w:r>
            <w:r w:rsidR="00941AAC" w:rsidRPr="004160CB">
              <w:rPr>
                <w:rFonts w:ascii="Times New Roman" w:hAnsi="Times New Roman"/>
                <w:i/>
                <w:szCs w:val="24"/>
              </w:rPr>
              <w:t xml:space="preserve">ummary should provide aggregate data on financial information related to reform implementation, i.e. </w:t>
            </w:r>
            <w:r w:rsidR="001A79C1" w:rsidRPr="004160CB">
              <w:rPr>
                <w:rFonts w:ascii="Times New Roman" w:hAnsi="Times New Roman"/>
                <w:i/>
                <w:szCs w:val="24"/>
              </w:rPr>
              <w:t xml:space="preserve">the planned cost for </w:t>
            </w:r>
            <w:r w:rsidRPr="004160CB">
              <w:rPr>
                <w:rFonts w:ascii="Times New Roman" w:hAnsi="Times New Roman"/>
                <w:i/>
                <w:szCs w:val="24"/>
              </w:rPr>
              <w:t xml:space="preserve">the </w:t>
            </w:r>
            <w:r w:rsidR="00941AAC" w:rsidRPr="004160CB">
              <w:rPr>
                <w:rFonts w:ascii="Times New Roman" w:hAnsi="Times New Roman"/>
                <w:i/>
                <w:szCs w:val="24"/>
              </w:rPr>
              <w:t xml:space="preserve">reporting period in the planning document and </w:t>
            </w:r>
            <w:r w:rsidR="001A79C1" w:rsidRPr="004160CB">
              <w:rPr>
                <w:rFonts w:ascii="Times New Roman" w:hAnsi="Times New Roman"/>
                <w:i/>
                <w:szCs w:val="24"/>
              </w:rPr>
              <w:t>the actual cost</w:t>
            </w:r>
            <w:r w:rsidR="00941AAC" w:rsidRPr="004160CB">
              <w:rPr>
                <w:rFonts w:ascii="Times New Roman" w:hAnsi="Times New Roman"/>
                <w:i/>
                <w:szCs w:val="24"/>
              </w:rPr>
              <w:t>.</w:t>
            </w:r>
            <w:r w:rsidR="001A79C1" w:rsidRPr="004160CB">
              <w:rPr>
                <w:rFonts w:ascii="Times New Roman" w:hAnsi="Times New Roman"/>
                <w:i/>
                <w:szCs w:val="24"/>
              </w:rPr>
              <w:t xml:space="preserve"> N</w:t>
            </w:r>
            <w:r w:rsidR="00941AAC" w:rsidRPr="004160CB">
              <w:rPr>
                <w:rFonts w:ascii="Times New Roman" w:hAnsi="Times New Roman"/>
                <w:i/>
                <w:szCs w:val="24"/>
              </w:rPr>
              <w:t xml:space="preserve">ational and international funding should be provided </w:t>
            </w:r>
            <w:r w:rsidR="001A79C1" w:rsidRPr="004160CB">
              <w:rPr>
                <w:rFonts w:ascii="Times New Roman" w:hAnsi="Times New Roman"/>
                <w:i/>
                <w:szCs w:val="24"/>
              </w:rPr>
              <w:t xml:space="preserve">separately </w:t>
            </w:r>
            <w:r w:rsidR="00941AAC" w:rsidRPr="004160CB">
              <w:rPr>
                <w:rFonts w:ascii="Times New Roman" w:hAnsi="Times New Roman"/>
                <w:i/>
                <w:szCs w:val="24"/>
              </w:rPr>
              <w:t xml:space="preserve">for all of the above-mentioned financial </w:t>
            </w:r>
            <w:r w:rsidR="001A79C1" w:rsidRPr="004160CB">
              <w:rPr>
                <w:rFonts w:ascii="Times New Roman" w:hAnsi="Times New Roman"/>
                <w:i/>
                <w:szCs w:val="24"/>
              </w:rPr>
              <w:t>amounts</w:t>
            </w:r>
            <w:r w:rsidR="00941AAC" w:rsidRPr="004160CB">
              <w:rPr>
                <w:rFonts w:ascii="Times New Roman" w:hAnsi="Times New Roman"/>
                <w:i/>
                <w:szCs w:val="24"/>
              </w:rPr>
              <w:t>.</w:t>
            </w:r>
            <w:r w:rsidR="00A20D24" w:rsidRPr="004160CB">
              <w:rPr>
                <w:rFonts w:ascii="Times New Roman" w:hAnsi="Times New Roman"/>
                <w:i/>
                <w:szCs w:val="24"/>
              </w:rPr>
              <w:t xml:space="preserve"> I</w:t>
            </w:r>
            <w:r w:rsidR="001A79C1" w:rsidRPr="004160CB">
              <w:rPr>
                <w:rFonts w:ascii="Times New Roman" w:hAnsi="Times New Roman"/>
                <w:i/>
                <w:szCs w:val="24"/>
              </w:rPr>
              <w:t>f</w:t>
            </w:r>
            <w:r w:rsidR="00A20D24" w:rsidRPr="004160CB">
              <w:rPr>
                <w:rFonts w:ascii="Times New Roman" w:hAnsi="Times New Roman"/>
                <w:i/>
                <w:szCs w:val="24"/>
              </w:rPr>
              <w:t xml:space="preserve"> new sources of funding ha</w:t>
            </w:r>
            <w:r w:rsidR="001A79C1" w:rsidRPr="004160CB">
              <w:rPr>
                <w:rFonts w:ascii="Times New Roman" w:hAnsi="Times New Roman"/>
                <w:i/>
                <w:szCs w:val="24"/>
              </w:rPr>
              <w:t>ve</w:t>
            </w:r>
            <w:r w:rsidR="00A20D24" w:rsidRPr="004160CB">
              <w:rPr>
                <w:rFonts w:ascii="Times New Roman" w:hAnsi="Times New Roman"/>
                <w:i/>
                <w:szCs w:val="24"/>
              </w:rPr>
              <w:t xml:space="preserve"> appeared, th</w:t>
            </w:r>
            <w:r w:rsidR="001A79C1" w:rsidRPr="004160CB">
              <w:rPr>
                <w:rFonts w:ascii="Times New Roman" w:hAnsi="Times New Roman"/>
                <w:i/>
                <w:szCs w:val="24"/>
              </w:rPr>
              <w:t>e</w:t>
            </w:r>
            <w:r w:rsidR="00A20D24" w:rsidRPr="004160CB">
              <w:rPr>
                <w:rFonts w:ascii="Times New Roman" w:hAnsi="Times New Roman"/>
                <w:i/>
                <w:szCs w:val="24"/>
              </w:rPr>
              <w:t>se should be identified.</w:t>
            </w:r>
          </w:p>
        </w:tc>
      </w:tr>
      <w:tr w:rsidR="009369EA" w:rsidRPr="004160CB" w14:paraId="63DF9509"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22AE84A" w14:textId="5587F34E" w:rsidR="009369EA"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1.6</w:t>
            </w:r>
            <w:r w:rsidR="009369EA" w:rsidRPr="004160CB">
              <w:rPr>
                <w:rFonts w:ascii="Times New Roman" w:hAnsi="Times New Roman"/>
                <w:szCs w:val="24"/>
              </w:rPr>
              <w:t>.</w:t>
            </w:r>
          </w:p>
        </w:tc>
        <w:tc>
          <w:tcPr>
            <w:tcW w:w="6443" w:type="dxa"/>
            <w:shd w:val="clear" w:color="auto" w:fill="auto"/>
          </w:tcPr>
          <w:p w14:paraId="031E441D" w14:textId="49600B78" w:rsidR="009369EA" w:rsidRPr="004160CB" w:rsidRDefault="009369EA"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w:t>
            </w:r>
            <w:r w:rsidR="00B95897" w:rsidRPr="004160CB">
              <w:rPr>
                <w:rFonts w:ascii="Times New Roman" w:hAnsi="Times New Roman"/>
                <w:szCs w:val="24"/>
              </w:rPr>
              <w:t>the e</w:t>
            </w:r>
            <w:r w:rsidRPr="004160CB">
              <w:rPr>
                <w:rFonts w:ascii="Times New Roman" w:hAnsi="Times New Roman"/>
                <w:szCs w:val="24"/>
              </w:rPr>
              <w:t xml:space="preserve">xecutive </w:t>
            </w:r>
            <w:r w:rsidR="00B95897" w:rsidRPr="004160CB">
              <w:rPr>
                <w:rFonts w:ascii="Times New Roman" w:hAnsi="Times New Roman"/>
                <w:szCs w:val="24"/>
              </w:rPr>
              <w:t>s</w:t>
            </w:r>
            <w:r w:rsidRPr="004160CB">
              <w:rPr>
                <w:rFonts w:ascii="Times New Roman" w:hAnsi="Times New Roman"/>
                <w:szCs w:val="24"/>
              </w:rPr>
              <w:t>ummary d</w:t>
            </w:r>
            <w:r w:rsidR="00BF4670" w:rsidRPr="004160CB">
              <w:rPr>
                <w:rFonts w:ascii="Times New Roman" w:hAnsi="Times New Roman"/>
                <w:szCs w:val="24"/>
              </w:rPr>
              <w:t xml:space="preserve">escribe the </w:t>
            </w:r>
            <w:r w:rsidRPr="004160CB">
              <w:rPr>
                <w:rFonts w:ascii="Times New Roman" w:hAnsi="Times New Roman"/>
                <w:szCs w:val="24"/>
              </w:rPr>
              <w:t xml:space="preserve">progress achieved </w:t>
            </w:r>
            <w:r w:rsidR="00BF4670" w:rsidRPr="004160CB">
              <w:rPr>
                <w:rFonts w:ascii="Times New Roman" w:hAnsi="Times New Roman"/>
                <w:szCs w:val="24"/>
              </w:rPr>
              <w:t xml:space="preserve">by </w:t>
            </w:r>
            <w:r w:rsidRPr="004160CB">
              <w:rPr>
                <w:rFonts w:ascii="Times New Roman" w:hAnsi="Times New Roman"/>
                <w:szCs w:val="24"/>
              </w:rPr>
              <w:t>referring to a selection of key reforms (“success stories”) implemented during the reporting period?</w:t>
            </w:r>
          </w:p>
        </w:tc>
        <w:tc>
          <w:tcPr>
            <w:tcW w:w="1693" w:type="dxa"/>
            <w:gridSpan w:val="2"/>
            <w:shd w:val="clear" w:color="auto" w:fill="auto"/>
          </w:tcPr>
          <w:p w14:paraId="3B27CF39" w14:textId="533B16CA" w:rsidR="009369EA" w:rsidRPr="004160CB" w:rsidRDefault="009369EA"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4160CB">
              <w:rPr>
                <w:rFonts w:ascii="Times New Roman" w:hAnsi="Times New Roman"/>
                <w:iCs/>
                <w:szCs w:val="24"/>
              </w:rPr>
              <w:t>Yes / No</w:t>
            </w:r>
          </w:p>
        </w:tc>
        <w:tc>
          <w:tcPr>
            <w:tcW w:w="6033" w:type="dxa"/>
            <w:gridSpan w:val="3"/>
            <w:shd w:val="clear" w:color="auto" w:fill="auto"/>
          </w:tcPr>
          <w:p w14:paraId="01458A84" w14:textId="1A865002" w:rsidR="009369EA" w:rsidRPr="004160CB" w:rsidRDefault="002E0F83" w:rsidP="008C562F">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The e</w:t>
            </w:r>
            <w:r w:rsidR="009369EA" w:rsidRPr="004160CB">
              <w:rPr>
                <w:rFonts w:ascii="Times New Roman" w:hAnsi="Times New Roman"/>
                <w:i/>
                <w:szCs w:val="24"/>
              </w:rPr>
              <w:t xml:space="preserve">xecutive </w:t>
            </w:r>
            <w:r w:rsidRPr="004160CB">
              <w:rPr>
                <w:rFonts w:ascii="Times New Roman" w:hAnsi="Times New Roman"/>
                <w:i/>
                <w:szCs w:val="24"/>
              </w:rPr>
              <w:t>s</w:t>
            </w:r>
            <w:r w:rsidR="009369EA" w:rsidRPr="004160CB">
              <w:rPr>
                <w:rFonts w:ascii="Times New Roman" w:hAnsi="Times New Roman"/>
                <w:i/>
                <w:szCs w:val="24"/>
              </w:rPr>
              <w:t>ummary</w:t>
            </w:r>
            <w:r w:rsidR="00BF4670" w:rsidRPr="004160CB">
              <w:rPr>
                <w:rFonts w:ascii="Times New Roman" w:hAnsi="Times New Roman"/>
                <w:i/>
                <w:szCs w:val="24"/>
              </w:rPr>
              <w:t>,</w:t>
            </w:r>
            <w:r w:rsidR="009369EA" w:rsidRPr="004160CB">
              <w:rPr>
                <w:rFonts w:ascii="Times New Roman" w:hAnsi="Times New Roman"/>
                <w:i/>
                <w:szCs w:val="24"/>
              </w:rPr>
              <w:t xml:space="preserve"> in its description on achievements in relation to policy objectives</w:t>
            </w:r>
            <w:r w:rsidR="00BF4670" w:rsidRPr="004160CB">
              <w:rPr>
                <w:rFonts w:ascii="Times New Roman" w:hAnsi="Times New Roman"/>
                <w:i/>
                <w:szCs w:val="24"/>
              </w:rPr>
              <w:t>,</w:t>
            </w:r>
            <w:r w:rsidR="009369EA" w:rsidRPr="004160CB">
              <w:rPr>
                <w:rFonts w:ascii="Times New Roman" w:hAnsi="Times New Roman"/>
                <w:i/>
                <w:szCs w:val="24"/>
              </w:rPr>
              <w:t xml:space="preserve"> should refer to </w:t>
            </w:r>
            <w:r w:rsidR="00BF4670" w:rsidRPr="004160CB">
              <w:rPr>
                <w:rFonts w:ascii="Times New Roman" w:hAnsi="Times New Roman"/>
                <w:i/>
                <w:szCs w:val="24"/>
              </w:rPr>
              <w:t xml:space="preserve">the </w:t>
            </w:r>
            <w:r w:rsidR="009369EA" w:rsidRPr="004160CB">
              <w:rPr>
                <w:rFonts w:ascii="Times New Roman" w:hAnsi="Times New Roman"/>
                <w:i/>
                <w:szCs w:val="24"/>
              </w:rPr>
              <w:t xml:space="preserve">key </w:t>
            </w:r>
            <w:r w:rsidR="00BF4670" w:rsidRPr="004160CB">
              <w:rPr>
                <w:rFonts w:ascii="Times New Roman" w:hAnsi="Times New Roman"/>
                <w:i/>
                <w:szCs w:val="24"/>
              </w:rPr>
              <w:t xml:space="preserve">reforms </w:t>
            </w:r>
            <w:r w:rsidR="009369EA" w:rsidRPr="004160CB">
              <w:rPr>
                <w:rFonts w:ascii="Times New Roman" w:hAnsi="Times New Roman"/>
                <w:i/>
                <w:szCs w:val="24"/>
              </w:rPr>
              <w:t>(the most important, not all) successfully implemented during the reporting period. Ideally</w:t>
            </w:r>
            <w:r w:rsidR="00BF4670" w:rsidRPr="004160CB">
              <w:rPr>
                <w:rFonts w:ascii="Times New Roman" w:hAnsi="Times New Roman"/>
                <w:i/>
                <w:szCs w:val="24"/>
              </w:rPr>
              <w:t>,</w:t>
            </w:r>
            <w:r w:rsidR="009369EA" w:rsidRPr="004160CB">
              <w:rPr>
                <w:rFonts w:ascii="Times New Roman" w:hAnsi="Times New Roman"/>
                <w:i/>
                <w:szCs w:val="24"/>
              </w:rPr>
              <w:t xml:space="preserve"> these reforms are </w:t>
            </w:r>
            <w:r w:rsidR="00BF4670" w:rsidRPr="004160CB">
              <w:rPr>
                <w:rFonts w:ascii="Times New Roman" w:hAnsi="Times New Roman"/>
                <w:i/>
                <w:szCs w:val="24"/>
              </w:rPr>
              <w:t xml:space="preserve">already </w:t>
            </w:r>
            <w:r w:rsidR="009369EA" w:rsidRPr="004160CB">
              <w:rPr>
                <w:rFonts w:ascii="Times New Roman" w:hAnsi="Times New Roman"/>
                <w:i/>
                <w:szCs w:val="24"/>
              </w:rPr>
              <w:t xml:space="preserve">mentioned </w:t>
            </w:r>
            <w:r w:rsidR="00BF4670" w:rsidRPr="004160CB">
              <w:rPr>
                <w:rFonts w:ascii="Times New Roman" w:hAnsi="Times New Roman"/>
                <w:i/>
                <w:szCs w:val="24"/>
              </w:rPr>
              <w:t>when</w:t>
            </w:r>
            <w:r w:rsidR="009369EA" w:rsidRPr="004160CB">
              <w:rPr>
                <w:rFonts w:ascii="Times New Roman" w:hAnsi="Times New Roman"/>
                <w:i/>
                <w:szCs w:val="24"/>
              </w:rPr>
              <w:t xml:space="preserve"> describing progress under each objective, however, </w:t>
            </w:r>
            <w:r w:rsidR="00BF4670" w:rsidRPr="004160CB">
              <w:rPr>
                <w:rFonts w:ascii="Times New Roman" w:hAnsi="Times New Roman"/>
                <w:i/>
                <w:szCs w:val="24"/>
              </w:rPr>
              <w:t xml:space="preserve">they </w:t>
            </w:r>
            <w:r w:rsidR="009369EA" w:rsidRPr="004160CB">
              <w:rPr>
                <w:rFonts w:ascii="Times New Roman" w:hAnsi="Times New Roman"/>
                <w:i/>
                <w:szCs w:val="24"/>
              </w:rPr>
              <w:t xml:space="preserve">can </w:t>
            </w:r>
            <w:r w:rsidR="00BF4670" w:rsidRPr="004160CB">
              <w:rPr>
                <w:rFonts w:ascii="Times New Roman" w:hAnsi="Times New Roman"/>
                <w:i/>
                <w:szCs w:val="24"/>
              </w:rPr>
              <w:t xml:space="preserve">also </w:t>
            </w:r>
            <w:r w:rsidR="009369EA" w:rsidRPr="004160CB">
              <w:rPr>
                <w:rFonts w:ascii="Times New Roman" w:hAnsi="Times New Roman"/>
                <w:i/>
                <w:szCs w:val="24"/>
              </w:rPr>
              <w:t xml:space="preserve">be presented </w:t>
            </w:r>
            <w:r w:rsidR="00BF4670" w:rsidRPr="004160CB">
              <w:rPr>
                <w:rFonts w:ascii="Times New Roman" w:hAnsi="Times New Roman"/>
                <w:i/>
                <w:szCs w:val="24"/>
              </w:rPr>
              <w:t xml:space="preserve">with </w:t>
            </w:r>
            <w:r w:rsidR="009369EA" w:rsidRPr="004160CB">
              <w:rPr>
                <w:rFonts w:ascii="Times New Roman" w:hAnsi="Times New Roman"/>
                <w:i/>
                <w:szCs w:val="24"/>
              </w:rPr>
              <w:t>the performance indicators or separately. Ideally,</w:t>
            </w:r>
            <w:r w:rsidR="00BF4670" w:rsidRPr="004160CB">
              <w:rPr>
                <w:rFonts w:ascii="Times New Roman" w:hAnsi="Times New Roman"/>
                <w:i/>
                <w:szCs w:val="24"/>
              </w:rPr>
              <w:t xml:space="preserve"> a</w:t>
            </w:r>
            <w:r w:rsidR="009369EA" w:rsidRPr="004160CB">
              <w:rPr>
                <w:rFonts w:ascii="Times New Roman" w:hAnsi="Times New Roman"/>
                <w:i/>
                <w:szCs w:val="24"/>
              </w:rPr>
              <w:t xml:space="preserve"> reference </w:t>
            </w:r>
            <w:r w:rsidR="00BF4670" w:rsidRPr="004160CB">
              <w:rPr>
                <w:rFonts w:ascii="Times New Roman" w:hAnsi="Times New Roman"/>
                <w:i/>
                <w:szCs w:val="24"/>
              </w:rPr>
              <w:t xml:space="preserve">to the </w:t>
            </w:r>
            <w:r w:rsidR="009369EA" w:rsidRPr="004160CB">
              <w:rPr>
                <w:rFonts w:ascii="Times New Roman" w:hAnsi="Times New Roman"/>
                <w:i/>
                <w:szCs w:val="24"/>
              </w:rPr>
              <w:t>page number where more information can be found is also included.</w:t>
            </w:r>
          </w:p>
        </w:tc>
      </w:tr>
      <w:tr w:rsidR="009369EA" w:rsidRPr="004160CB" w14:paraId="5E3E6B0F"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1CD7B79" w14:textId="2C7AD6A6" w:rsidR="009369EA"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1.7</w:t>
            </w:r>
            <w:r w:rsidR="009369EA" w:rsidRPr="004160CB">
              <w:rPr>
                <w:rFonts w:ascii="Times New Roman" w:hAnsi="Times New Roman"/>
                <w:szCs w:val="24"/>
              </w:rPr>
              <w:t>.</w:t>
            </w:r>
          </w:p>
        </w:tc>
        <w:tc>
          <w:tcPr>
            <w:tcW w:w="6443" w:type="dxa"/>
            <w:shd w:val="clear" w:color="auto" w:fill="auto"/>
          </w:tcPr>
          <w:p w14:paraId="63069C8F" w14:textId="0EE1EEC3" w:rsidR="009369EA" w:rsidRPr="004160CB" w:rsidRDefault="009369EA"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Does it use graphs, tables and pictures to illustrate achievements?</w:t>
            </w:r>
          </w:p>
        </w:tc>
        <w:tc>
          <w:tcPr>
            <w:tcW w:w="1693" w:type="dxa"/>
            <w:gridSpan w:val="2"/>
            <w:shd w:val="clear" w:color="auto" w:fill="auto"/>
          </w:tcPr>
          <w:p w14:paraId="0FB0FE5B" w14:textId="0C915D86" w:rsidR="009369EA" w:rsidRPr="004160CB" w:rsidRDefault="009369EA"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Cs/>
                <w:szCs w:val="24"/>
              </w:rPr>
              <w:t>Yes / No</w:t>
            </w:r>
          </w:p>
        </w:tc>
        <w:tc>
          <w:tcPr>
            <w:tcW w:w="6033" w:type="dxa"/>
            <w:gridSpan w:val="3"/>
            <w:shd w:val="clear" w:color="auto" w:fill="auto"/>
          </w:tcPr>
          <w:p w14:paraId="141AABD3" w14:textId="6387F205" w:rsidR="009369EA" w:rsidRPr="004160CB" w:rsidRDefault="00BF4670"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The e</w:t>
            </w:r>
            <w:r w:rsidR="009369EA" w:rsidRPr="004160CB">
              <w:rPr>
                <w:rFonts w:ascii="Times New Roman" w:hAnsi="Times New Roman"/>
                <w:i/>
                <w:szCs w:val="24"/>
              </w:rPr>
              <w:t xml:space="preserve">xecutive </w:t>
            </w:r>
            <w:r w:rsidRPr="004160CB">
              <w:rPr>
                <w:rFonts w:ascii="Times New Roman" w:hAnsi="Times New Roman"/>
                <w:i/>
                <w:szCs w:val="24"/>
              </w:rPr>
              <w:t>s</w:t>
            </w:r>
            <w:r w:rsidR="009369EA" w:rsidRPr="004160CB">
              <w:rPr>
                <w:rFonts w:ascii="Times New Roman" w:hAnsi="Times New Roman"/>
                <w:i/>
                <w:szCs w:val="24"/>
              </w:rPr>
              <w:t>ummary,</w:t>
            </w:r>
            <w:r w:rsidRPr="004160CB">
              <w:rPr>
                <w:rFonts w:ascii="Times New Roman" w:hAnsi="Times New Roman"/>
                <w:i/>
                <w:szCs w:val="24"/>
              </w:rPr>
              <w:t xml:space="preserve"> which is generally</w:t>
            </w:r>
            <w:r w:rsidR="009369EA" w:rsidRPr="004160CB">
              <w:rPr>
                <w:rFonts w:ascii="Times New Roman" w:hAnsi="Times New Roman"/>
                <w:i/>
                <w:szCs w:val="24"/>
              </w:rPr>
              <w:t xml:space="preserve"> no longer than </w:t>
            </w:r>
            <w:r w:rsidRPr="004160CB">
              <w:rPr>
                <w:rFonts w:ascii="Times New Roman" w:hAnsi="Times New Roman"/>
                <w:i/>
                <w:szCs w:val="24"/>
              </w:rPr>
              <w:t>two</w:t>
            </w:r>
            <w:r w:rsidR="009369EA" w:rsidRPr="004160CB">
              <w:rPr>
                <w:rFonts w:ascii="Times New Roman" w:hAnsi="Times New Roman"/>
                <w:i/>
                <w:szCs w:val="24"/>
              </w:rPr>
              <w:t xml:space="preserve"> pages</w:t>
            </w:r>
            <w:r w:rsidRPr="004160CB">
              <w:rPr>
                <w:rFonts w:ascii="Times New Roman" w:hAnsi="Times New Roman"/>
                <w:i/>
                <w:szCs w:val="24"/>
              </w:rPr>
              <w:t>,</w:t>
            </w:r>
            <w:r w:rsidR="009369EA" w:rsidRPr="004160CB">
              <w:rPr>
                <w:rFonts w:ascii="Times New Roman" w:hAnsi="Times New Roman"/>
                <w:i/>
                <w:szCs w:val="24"/>
              </w:rPr>
              <w:t xml:space="preserve"> should </w:t>
            </w:r>
            <w:r w:rsidR="004E68AC" w:rsidRPr="004160CB">
              <w:rPr>
                <w:rFonts w:ascii="Times New Roman" w:hAnsi="Times New Roman"/>
                <w:i/>
                <w:szCs w:val="24"/>
              </w:rPr>
              <w:t>present key information</w:t>
            </w:r>
            <w:r w:rsidR="009369EA" w:rsidRPr="004160CB">
              <w:rPr>
                <w:rFonts w:ascii="Times New Roman" w:hAnsi="Times New Roman"/>
                <w:i/>
                <w:szCs w:val="24"/>
              </w:rPr>
              <w:t xml:space="preserve"> as visually as possible. </w:t>
            </w:r>
            <w:r w:rsidR="004E68AC" w:rsidRPr="004160CB">
              <w:rPr>
                <w:rFonts w:ascii="Times New Roman" w:hAnsi="Times New Roman"/>
                <w:i/>
                <w:szCs w:val="24"/>
              </w:rPr>
              <w:t>This</w:t>
            </w:r>
            <w:r w:rsidR="009369EA" w:rsidRPr="004160CB">
              <w:rPr>
                <w:rFonts w:ascii="Times New Roman" w:hAnsi="Times New Roman"/>
                <w:i/>
                <w:szCs w:val="24"/>
              </w:rPr>
              <w:t xml:space="preserve"> </w:t>
            </w:r>
            <w:r w:rsidRPr="004160CB">
              <w:rPr>
                <w:rFonts w:ascii="Times New Roman" w:hAnsi="Times New Roman"/>
                <w:i/>
                <w:szCs w:val="24"/>
              </w:rPr>
              <w:t xml:space="preserve">provides an </w:t>
            </w:r>
            <w:r w:rsidR="009369EA" w:rsidRPr="004160CB">
              <w:rPr>
                <w:rFonts w:ascii="Times New Roman" w:hAnsi="Times New Roman"/>
                <w:i/>
                <w:szCs w:val="24"/>
              </w:rPr>
              <w:t>opportunity for readers and key decision makers to easily understand the key figures related to implementation of the reform and use (interpret</w:t>
            </w:r>
            <w:r w:rsidRPr="004160CB">
              <w:rPr>
                <w:rFonts w:ascii="Times New Roman" w:hAnsi="Times New Roman"/>
                <w:i/>
                <w:szCs w:val="24"/>
              </w:rPr>
              <w:t xml:space="preserve"> or present</w:t>
            </w:r>
            <w:r w:rsidR="009369EA" w:rsidRPr="004160CB">
              <w:rPr>
                <w:rFonts w:ascii="Times New Roman" w:hAnsi="Times New Roman"/>
                <w:i/>
                <w:szCs w:val="24"/>
              </w:rPr>
              <w:t xml:space="preserve">) this information when needed (e.g. during meetings as </w:t>
            </w:r>
            <w:r w:rsidRPr="004160CB">
              <w:rPr>
                <w:rFonts w:ascii="Times New Roman" w:hAnsi="Times New Roman"/>
                <w:i/>
                <w:szCs w:val="24"/>
              </w:rPr>
              <w:t xml:space="preserve">a </w:t>
            </w:r>
            <w:r w:rsidR="009369EA" w:rsidRPr="004160CB">
              <w:rPr>
                <w:rFonts w:ascii="Times New Roman" w:hAnsi="Times New Roman"/>
                <w:i/>
                <w:szCs w:val="24"/>
              </w:rPr>
              <w:t>one-page printout).</w:t>
            </w:r>
          </w:p>
        </w:tc>
      </w:tr>
      <w:tr w:rsidR="009369EA" w:rsidRPr="004160CB" w14:paraId="14D84F90"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4872" w:type="dxa"/>
            <w:gridSpan w:val="7"/>
          </w:tcPr>
          <w:p w14:paraId="46390742" w14:textId="50B3F3F9" w:rsidR="009369EA" w:rsidRPr="00E06FBE" w:rsidRDefault="009369EA" w:rsidP="00E06FBE">
            <w:pPr>
              <w:pStyle w:val="BodyText"/>
              <w:spacing w:before="120"/>
              <w:jc w:val="both"/>
              <w:rPr>
                <w:rFonts w:ascii="Times New Roman" w:hAnsi="Times New Roman"/>
                <w:bCs w:val="0"/>
                <w:i/>
                <w:sz w:val="24"/>
                <w:szCs w:val="24"/>
              </w:rPr>
            </w:pPr>
            <w:r w:rsidRPr="00E06FBE">
              <w:rPr>
                <w:rFonts w:ascii="Times New Roman" w:hAnsi="Times New Roman"/>
                <w:bCs w:val="0"/>
                <w:i/>
                <w:color w:val="4BACC6" w:themeColor="accent5"/>
                <w:sz w:val="24"/>
                <w:szCs w:val="24"/>
              </w:rPr>
              <w:t>Questions related to</w:t>
            </w:r>
            <w:r w:rsidR="00861C4C" w:rsidRPr="00E06FBE">
              <w:rPr>
                <w:rFonts w:ascii="Times New Roman" w:hAnsi="Times New Roman"/>
                <w:bCs w:val="0"/>
                <w:i/>
                <w:color w:val="4BACC6" w:themeColor="accent5"/>
                <w:sz w:val="24"/>
                <w:szCs w:val="24"/>
              </w:rPr>
              <w:t xml:space="preserve"> the</w:t>
            </w:r>
            <w:r w:rsidRPr="00E06FBE">
              <w:rPr>
                <w:rFonts w:ascii="Times New Roman" w:hAnsi="Times New Roman"/>
                <w:bCs w:val="0"/>
                <w:i/>
                <w:color w:val="4BACC6" w:themeColor="accent5"/>
                <w:sz w:val="24"/>
                <w:szCs w:val="24"/>
              </w:rPr>
              <w:t xml:space="preserve"> AGGREGATE OVERVIEW</w:t>
            </w:r>
            <w:r w:rsidR="00E779D9" w:rsidRPr="00E06FBE">
              <w:rPr>
                <w:rFonts w:ascii="Times New Roman" w:hAnsi="Times New Roman"/>
                <w:bCs w:val="0"/>
                <w:i/>
                <w:color w:val="4BACC6" w:themeColor="accent5"/>
                <w:sz w:val="24"/>
                <w:szCs w:val="24"/>
              </w:rPr>
              <w:t xml:space="preserve"> of the monitoring report</w:t>
            </w:r>
          </w:p>
        </w:tc>
      </w:tr>
      <w:tr w:rsidR="009369EA" w:rsidRPr="004160CB" w14:paraId="1A06657C"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3C4F04E4" w14:textId="2911FA24" w:rsidR="009369EA" w:rsidRPr="004160CB" w:rsidRDefault="009369EA" w:rsidP="00E06FBE">
            <w:pPr>
              <w:pStyle w:val="BodyText"/>
              <w:spacing w:before="120"/>
              <w:jc w:val="center"/>
              <w:rPr>
                <w:rFonts w:ascii="Times New Roman" w:hAnsi="Times New Roman"/>
                <w:szCs w:val="24"/>
              </w:rPr>
            </w:pPr>
            <w:bookmarkStart w:id="3" w:name="RecipientAddressWindow"/>
            <w:bookmarkStart w:id="4" w:name="Dash3"/>
            <w:bookmarkEnd w:id="3"/>
            <w:bookmarkEnd w:id="4"/>
            <w:r w:rsidRPr="004160CB">
              <w:rPr>
                <w:rFonts w:ascii="Times New Roman" w:hAnsi="Times New Roman"/>
                <w:szCs w:val="24"/>
              </w:rPr>
              <w:t>2.1.</w:t>
            </w:r>
          </w:p>
        </w:tc>
        <w:tc>
          <w:tcPr>
            <w:tcW w:w="6443" w:type="dxa"/>
            <w:shd w:val="clear" w:color="auto" w:fill="auto"/>
          </w:tcPr>
          <w:p w14:paraId="3E7B66D6" w14:textId="0B58F22D" w:rsidR="009369EA" w:rsidRPr="004160CB" w:rsidRDefault="009369EA"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w:t>
            </w:r>
            <w:r w:rsidR="00861C4C" w:rsidRPr="004160CB">
              <w:rPr>
                <w:rFonts w:ascii="Times New Roman" w:hAnsi="Times New Roman"/>
                <w:szCs w:val="24"/>
              </w:rPr>
              <w:t>the m</w:t>
            </w:r>
            <w:r w:rsidRPr="004160CB">
              <w:rPr>
                <w:rFonts w:ascii="Times New Roman" w:hAnsi="Times New Roman"/>
                <w:szCs w:val="24"/>
              </w:rPr>
              <w:t xml:space="preserve">onitoring </w:t>
            </w:r>
            <w:r w:rsidR="00861C4C" w:rsidRPr="004160CB">
              <w:rPr>
                <w:rFonts w:ascii="Times New Roman" w:hAnsi="Times New Roman"/>
                <w:szCs w:val="24"/>
              </w:rPr>
              <w:t>r</w:t>
            </w:r>
            <w:r w:rsidRPr="004160CB">
              <w:rPr>
                <w:rFonts w:ascii="Times New Roman" w:hAnsi="Times New Roman"/>
                <w:szCs w:val="24"/>
              </w:rPr>
              <w:t xml:space="preserve">eport have a chapter that provides information on overall progress achieved </w:t>
            </w:r>
            <w:r w:rsidR="00861C4C" w:rsidRPr="004160CB">
              <w:rPr>
                <w:rFonts w:ascii="Times New Roman" w:hAnsi="Times New Roman"/>
                <w:szCs w:val="24"/>
              </w:rPr>
              <w:t>with</w:t>
            </w:r>
            <w:r w:rsidRPr="004160CB">
              <w:rPr>
                <w:rFonts w:ascii="Times New Roman" w:hAnsi="Times New Roman"/>
                <w:szCs w:val="24"/>
              </w:rPr>
              <w:t xml:space="preserve"> regard to </w:t>
            </w:r>
            <w:r w:rsidR="00861C4C" w:rsidRPr="004160CB">
              <w:rPr>
                <w:rFonts w:ascii="Times New Roman" w:hAnsi="Times New Roman"/>
                <w:szCs w:val="24"/>
              </w:rPr>
              <w:t xml:space="preserve">the </w:t>
            </w:r>
            <w:r w:rsidRPr="004160CB">
              <w:rPr>
                <w:rFonts w:ascii="Times New Roman" w:hAnsi="Times New Roman"/>
                <w:szCs w:val="24"/>
              </w:rPr>
              <w:t>reform implementation?</w:t>
            </w:r>
          </w:p>
        </w:tc>
        <w:tc>
          <w:tcPr>
            <w:tcW w:w="1693" w:type="dxa"/>
            <w:gridSpan w:val="2"/>
            <w:shd w:val="clear" w:color="auto" w:fill="auto"/>
          </w:tcPr>
          <w:p w14:paraId="1F24E893" w14:textId="07DF7C18" w:rsidR="009369EA" w:rsidRPr="004160CB" w:rsidRDefault="009369EA"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Cs/>
                <w:szCs w:val="24"/>
              </w:rPr>
              <w:t>Yes / No</w:t>
            </w:r>
          </w:p>
        </w:tc>
        <w:tc>
          <w:tcPr>
            <w:tcW w:w="6040" w:type="dxa"/>
            <w:gridSpan w:val="4"/>
            <w:shd w:val="clear" w:color="auto" w:fill="auto"/>
          </w:tcPr>
          <w:p w14:paraId="65FB1828" w14:textId="0889B0F2" w:rsidR="009369EA" w:rsidRPr="004160CB" w:rsidRDefault="00BF4670"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The a</w:t>
            </w:r>
            <w:r w:rsidR="009369EA" w:rsidRPr="004160CB">
              <w:rPr>
                <w:rFonts w:ascii="Times New Roman" w:hAnsi="Times New Roman"/>
                <w:i/>
                <w:szCs w:val="24"/>
              </w:rPr>
              <w:t xml:space="preserve">ggregate overview of reform implementation is crucially important to discuss the reform as a whole and not as separate parts. </w:t>
            </w:r>
          </w:p>
        </w:tc>
      </w:tr>
      <w:tr w:rsidR="009369EA" w:rsidRPr="004160CB" w14:paraId="52D4F74A"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93699F6" w14:textId="66EFA83D" w:rsidR="009369EA" w:rsidRPr="004160CB" w:rsidRDefault="004B11BE" w:rsidP="00E06FBE">
            <w:pPr>
              <w:pStyle w:val="BodyText"/>
              <w:spacing w:before="120"/>
              <w:jc w:val="center"/>
              <w:rPr>
                <w:rFonts w:ascii="Times New Roman" w:hAnsi="Times New Roman"/>
                <w:szCs w:val="24"/>
              </w:rPr>
            </w:pPr>
            <w:r w:rsidRPr="004160CB">
              <w:rPr>
                <w:rFonts w:ascii="Times New Roman" w:hAnsi="Times New Roman"/>
                <w:szCs w:val="24"/>
              </w:rPr>
              <w:lastRenderedPageBreak/>
              <w:t>2.2.</w:t>
            </w:r>
          </w:p>
        </w:tc>
        <w:tc>
          <w:tcPr>
            <w:tcW w:w="6443" w:type="dxa"/>
            <w:shd w:val="clear" w:color="auto" w:fill="auto"/>
          </w:tcPr>
          <w:p w14:paraId="2EBD42D7" w14:textId="4001A49B" w:rsidR="009369EA" w:rsidRPr="004160CB" w:rsidRDefault="009369EA"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861C4C" w:rsidRPr="004160CB">
              <w:rPr>
                <w:rFonts w:ascii="Times New Roman" w:hAnsi="Times New Roman"/>
                <w:szCs w:val="24"/>
              </w:rPr>
              <w:t>a</w:t>
            </w:r>
            <w:r w:rsidR="00845221" w:rsidRPr="004160CB">
              <w:rPr>
                <w:rFonts w:ascii="Times New Roman" w:hAnsi="Times New Roman"/>
                <w:szCs w:val="24"/>
              </w:rPr>
              <w:t>ggregate overview chapter</w:t>
            </w:r>
            <w:r w:rsidRPr="004160CB">
              <w:rPr>
                <w:rFonts w:ascii="Times New Roman" w:hAnsi="Times New Roman"/>
                <w:szCs w:val="24"/>
              </w:rPr>
              <w:t xml:space="preserve"> provide information on progress in achieving the vision (“bigger picture”) of the reform?</w:t>
            </w:r>
            <w:r w:rsidR="0037743B">
              <w:rPr>
                <w:rFonts w:ascii="Times New Roman" w:hAnsi="Times New Roman"/>
                <w:szCs w:val="24"/>
              </w:rPr>
              <w:t xml:space="preserve"> </w:t>
            </w:r>
          </w:p>
        </w:tc>
        <w:tc>
          <w:tcPr>
            <w:tcW w:w="1693" w:type="dxa"/>
            <w:gridSpan w:val="2"/>
            <w:shd w:val="clear" w:color="auto" w:fill="auto"/>
          </w:tcPr>
          <w:p w14:paraId="2DBA0F18" w14:textId="126FE509" w:rsidR="009369EA" w:rsidRPr="004160CB" w:rsidRDefault="009369EA"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40" w:type="dxa"/>
            <w:gridSpan w:val="4"/>
            <w:shd w:val="clear" w:color="auto" w:fill="auto"/>
          </w:tcPr>
          <w:p w14:paraId="55E1CF27" w14:textId="053D11A0" w:rsidR="009369EA" w:rsidRPr="004160CB" w:rsidRDefault="0004136D" w:rsidP="00D43A8C">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Pr>
                <w:rFonts w:ascii="Times New Roman" w:hAnsi="Times New Roman"/>
                <w:i/>
              </w:rPr>
              <w:t>The a</w:t>
            </w:r>
            <w:r w:rsidR="009369EA" w:rsidRPr="004160CB">
              <w:rPr>
                <w:rFonts w:ascii="Times New Roman" w:hAnsi="Times New Roman"/>
                <w:i/>
              </w:rPr>
              <w:t xml:space="preserve">ggregate overview should </w:t>
            </w:r>
            <w:r>
              <w:rPr>
                <w:rFonts w:ascii="Times New Roman" w:hAnsi="Times New Roman"/>
                <w:i/>
              </w:rPr>
              <w:t>begin by</w:t>
            </w:r>
            <w:r w:rsidR="009369EA" w:rsidRPr="004160CB">
              <w:rPr>
                <w:rFonts w:ascii="Times New Roman" w:hAnsi="Times New Roman"/>
                <w:i/>
              </w:rPr>
              <w:t xml:space="preserve"> providing a general overview o</w:t>
            </w:r>
            <w:r>
              <w:rPr>
                <w:rFonts w:ascii="Times New Roman" w:hAnsi="Times New Roman"/>
                <w:i/>
              </w:rPr>
              <w:t>f</w:t>
            </w:r>
            <w:r w:rsidR="009369EA" w:rsidRPr="004160CB">
              <w:rPr>
                <w:rFonts w:ascii="Times New Roman" w:hAnsi="Times New Roman"/>
                <w:i/>
              </w:rPr>
              <w:t xml:space="preserve"> whether progress </w:t>
            </w:r>
            <w:r>
              <w:rPr>
                <w:rFonts w:ascii="Times New Roman" w:hAnsi="Times New Roman"/>
                <w:i/>
              </w:rPr>
              <w:t xml:space="preserve">has </w:t>
            </w:r>
            <w:r w:rsidRPr="00D43A8C">
              <w:rPr>
                <w:rFonts w:ascii="Times New Roman" w:hAnsi="Times New Roman"/>
                <w:i/>
              </w:rPr>
              <w:t xml:space="preserve">been </w:t>
            </w:r>
            <w:r w:rsidR="009369EA" w:rsidRPr="00D43A8C">
              <w:rPr>
                <w:rFonts w:ascii="Times New Roman" w:hAnsi="Times New Roman"/>
                <w:i/>
              </w:rPr>
              <w:t xml:space="preserve">achieved in </w:t>
            </w:r>
            <w:r w:rsidR="00D43A8C" w:rsidRPr="00D43A8C">
              <w:rPr>
                <w:rFonts w:ascii="Times New Roman" w:hAnsi="Times New Roman"/>
                <w:i/>
              </w:rPr>
              <w:t>reaching</w:t>
            </w:r>
            <w:r w:rsidR="009369EA" w:rsidRPr="004160CB">
              <w:rPr>
                <w:rFonts w:ascii="Times New Roman" w:hAnsi="Times New Roman"/>
                <w:i/>
              </w:rPr>
              <w:t xml:space="preserve"> </w:t>
            </w:r>
            <w:r>
              <w:rPr>
                <w:rFonts w:ascii="Times New Roman" w:hAnsi="Times New Roman"/>
                <w:i/>
              </w:rPr>
              <w:t xml:space="preserve">the </w:t>
            </w:r>
            <w:r w:rsidR="009369EA" w:rsidRPr="004160CB">
              <w:rPr>
                <w:rFonts w:ascii="Times New Roman" w:hAnsi="Times New Roman"/>
                <w:i/>
              </w:rPr>
              <w:t xml:space="preserve">general </w:t>
            </w:r>
            <w:r w:rsidR="00D43A8C">
              <w:rPr>
                <w:rFonts w:ascii="Times New Roman" w:hAnsi="Times New Roman"/>
                <w:i/>
              </w:rPr>
              <w:t>objective</w:t>
            </w:r>
            <w:r w:rsidR="009369EA" w:rsidRPr="004160CB">
              <w:rPr>
                <w:rFonts w:ascii="Times New Roman" w:hAnsi="Times New Roman"/>
                <w:i/>
              </w:rPr>
              <w:t xml:space="preserve"> of the reform. Usually this should be done in no longer than two to three paragraphs of text</w:t>
            </w:r>
            <w:r>
              <w:rPr>
                <w:rFonts w:ascii="Times New Roman" w:hAnsi="Times New Roman"/>
                <w:i/>
              </w:rPr>
              <w:t>,</w:t>
            </w:r>
            <w:r w:rsidR="009369EA" w:rsidRPr="004160CB">
              <w:rPr>
                <w:rFonts w:ascii="Times New Roman" w:hAnsi="Times New Roman"/>
                <w:i/>
              </w:rPr>
              <w:t xml:space="preserve"> referring to</w:t>
            </w:r>
            <w:r>
              <w:rPr>
                <w:rFonts w:ascii="Times New Roman" w:hAnsi="Times New Roman"/>
                <w:i/>
              </w:rPr>
              <w:t xml:space="preserve"> the</w:t>
            </w:r>
            <w:r w:rsidR="009369EA" w:rsidRPr="004160CB">
              <w:rPr>
                <w:rFonts w:ascii="Times New Roman" w:hAnsi="Times New Roman"/>
                <w:i/>
              </w:rPr>
              <w:t xml:space="preserve"> general vision statement</w:t>
            </w:r>
            <w:r w:rsidR="00970A37" w:rsidRPr="004160CB">
              <w:rPr>
                <w:rFonts w:ascii="Times New Roman" w:hAnsi="Times New Roman"/>
                <w:i/>
              </w:rPr>
              <w:t xml:space="preserve"> and impact</w:t>
            </w:r>
            <w:r>
              <w:rPr>
                <w:rFonts w:ascii="Times New Roman" w:hAnsi="Times New Roman"/>
                <w:i/>
              </w:rPr>
              <w:t>-</w:t>
            </w:r>
            <w:r w:rsidR="00970A37" w:rsidRPr="004160CB">
              <w:rPr>
                <w:rFonts w:ascii="Times New Roman" w:hAnsi="Times New Roman"/>
                <w:i/>
              </w:rPr>
              <w:t>level indicators</w:t>
            </w:r>
            <w:r w:rsidR="009369EA" w:rsidRPr="004160CB">
              <w:rPr>
                <w:rFonts w:ascii="Times New Roman" w:hAnsi="Times New Roman"/>
                <w:i/>
              </w:rPr>
              <w:t xml:space="preserve"> as set out </w:t>
            </w:r>
            <w:r>
              <w:rPr>
                <w:rFonts w:ascii="Times New Roman" w:hAnsi="Times New Roman"/>
                <w:i/>
              </w:rPr>
              <w:t>in</w:t>
            </w:r>
            <w:r w:rsidR="009369EA" w:rsidRPr="004160CB">
              <w:rPr>
                <w:rFonts w:ascii="Times New Roman" w:hAnsi="Times New Roman"/>
                <w:i/>
              </w:rPr>
              <w:t xml:space="preserve"> the planning document.</w:t>
            </w:r>
          </w:p>
        </w:tc>
      </w:tr>
      <w:tr w:rsidR="00697064" w:rsidRPr="004160CB" w14:paraId="040ABB29"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00CD54D" w14:textId="7E74DB30" w:rsidR="00697064"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2.3.</w:t>
            </w:r>
          </w:p>
        </w:tc>
        <w:tc>
          <w:tcPr>
            <w:tcW w:w="6443" w:type="dxa"/>
            <w:shd w:val="clear" w:color="auto" w:fill="auto"/>
          </w:tcPr>
          <w:p w14:paraId="375FCFC1" w14:textId="6603457E" w:rsidR="00697064" w:rsidRPr="004160CB" w:rsidRDefault="00697064"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w:t>
            </w:r>
            <w:r w:rsidR="00861C4C" w:rsidRPr="004160CB">
              <w:rPr>
                <w:rFonts w:ascii="Times New Roman" w:hAnsi="Times New Roman"/>
                <w:szCs w:val="24"/>
              </w:rPr>
              <w:t>the a</w:t>
            </w:r>
            <w:r w:rsidRPr="004160CB">
              <w:rPr>
                <w:rFonts w:ascii="Times New Roman" w:hAnsi="Times New Roman"/>
                <w:szCs w:val="24"/>
              </w:rPr>
              <w:t>ggregate overview chapter provide information on implementation progress achieved for each policy objective?</w:t>
            </w:r>
          </w:p>
        </w:tc>
        <w:tc>
          <w:tcPr>
            <w:tcW w:w="1693" w:type="dxa"/>
            <w:gridSpan w:val="2"/>
            <w:shd w:val="clear" w:color="auto" w:fill="auto"/>
          </w:tcPr>
          <w:p w14:paraId="71B1DE6D" w14:textId="77777777" w:rsidR="00697064" w:rsidRPr="004160CB" w:rsidRDefault="00697064"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33" w:type="dxa"/>
            <w:gridSpan w:val="3"/>
            <w:shd w:val="clear" w:color="auto" w:fill="auto"/>
          </w:tcPr>
          <w:p w14:paraId="4FAEE818" w14:textId="621A9F36" w:rsidR="00697064" w:rsidRPr="004160CB" w:rsidRDefault="0004136D"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Pr>
                <w:rFonts w:ascii="Times New Roman" w:hAnsi="Times New Roman"/>
                <w:i/>
                <w:szCs w:val="24"/>
              </w:rPr>
              <w:t>The a</w:t>
            </w:r>
            <w:r w:rsidR="00697064" w:rsidRPr="004160CB">
              <w:rPr>
                <w:rFonts w:ascii="Times New Roman" w:hAnsi="Times New Roman"/>
                <w:i/>
                <w:szCs w:val="24"/>
              </w:rPr>
              <w:t xml:space="preserve">ggregate overview should provide a short text (not more than </w:t>
            </w:r>
            <w:r>
              <w:rPr>
                <w:rFonts w:ascii="Times New Roman" w:hAnsi="Times New Roman"/>
                <w:i/>
                <w:szCs w:val="24"/>
              </w:rPr>
              <w:t>two</w:t>
            </w:r>
            <w:r w:rsidR="00697064" w:rsidRPr="004160CB">
              <w:rPr>
                <w:rFonts w:ascii="Times New Roman" w:hAnsi="Times New Roman"/>
                <w:i/>
                <w:szCs w:val="24"/>
              </w:rPr>
              <w:t xml:space="preserve"> sentences) on achievement </w:t>
            </w:r>
            <w:r>
              <w:rPr>
                <w:rFonts w:ascii="Times New Roman" w:hAnsi="Times New Roman"/>
                <w:i/>
                <w:szCs w:val="24"/>
              </w:rPr>
              <w:t xml:space="preserve">status </w:t>
            </w:r>
            <w:r w:rsidR="00697064" w:rsidRPr="004160CB">
              <w:rPr>
                <w:rFonts w:ascii="Times New Roman" w:hAnsi="Times New Roman"/>
                <w:i/>
                <w:szCs w:val="24"/>
              </w:rPr>
              <w:t xml:space="preserve">of each policy objective. It is important for </w:t>
            </w:r>
            <w:r>
              <w:rPr>
                <w:rFonts w:ascii="Times New Roman" w:hAnsi="Times New Roman"/>
                <w:i/>
                <w:szCs w:val="24"/>
              </w:rPr>
              <w:t xml:space="preserve">the </w:t>
            </w:r>
            <w:r w:rsidR="00697064" w:rsidRPr="004160CB">
              <w:rPr>
                <w:rFonts w:ascii="Times New Roman" w:hAnsi="Times New Roman"/>
                <w:i/>
                <w:szCs w:val="24"/>
              </w:rPr>
              <w:t xml:space="preserve">reader to understand whether its achievement is on track as planned or not. Ideally, reference to </w:t>
            </w:r>
            <w:r>
              <w:rPr>
                <w:rFonts w:ascii="Times New Roman" w:hAnsi="Times New Roman"/>
                <w:i/>
                <w:szCs w:val="24"/>
              </w:rPr>
              <w:t xml:space="preserve">the </w:t>
            </w:r>
            <w:r w:rsidR="00697064" w:rsidRPr="004160CB">
              <w:rPr>
                <w:rFonts w:ascii="Times New Roman" w:hAnsi="Times New Roman"/>
                <w:i/>
                <w:szCs w:val="24"/>
              </w:rPr>
              <w:t>page number where more information on each particular objective can be found is also included.</w:t>
            </w:r>
          </w:p>
        </w:tc>
      </w:tr>
      <w:tr w:rsidR="00C169B7" w:rsidRPr="004160CB" w14:paraId="26627560"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A32BD92" w14:textId="5B00E7A3" w:rsidR="00C169B7"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2.4</w:t>
            </w:r>
            <w:r w:rsidR="00C169B7" w:rsidRPr="004160CB">
              <w:rPr>
                <w:rFonts w:ascii="Times New Roman" w:hAnsi="Times New Roman"/>
                <w:szCs w:val="24"/>
              </w:rPr>
              <w:t>.</w:t>
            </w:r>
          </w:p>
        </w:tc>
        <w:tc>
          <w:tcPr>
            <w:tcW w:w="6443" w:type="dxa"/>
            <w:shd w:val="clear" w:color="auto" w:fill="auto"/>
          </w:tcPr>
          <w:p w14:paraId="679F6347" w14:textId="09990251" w:rsidR="00C169B7" w:rsidRPr="004160CB" w:rsidRDefault="00C169B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Does the aggregate overview chapter include information on the preparation process of the report?</w:t>
            </w:r>
          </w:p>
        </w:tc>
        <w:tc>
          <w:tcPr>
            <w:tcW w:w="1693" w:type="dxa"/>
            <w:gridSpan w:val="2"/>
            <w:shd w:val="clear" w:color="auto" w:fill="auto"/>
          </w:tcPr>
          <w:p w14:paraId="68B08171" w14:textId="4DFA9D0A" w:rsidR="00C169B7" w:rsidRPr="004160CB" w:rsidRDefault="00C169B7"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40" w:type="dxa"/>
            <w:gridSpan w:val="4"/>
            <w:shd w:val="clear" w:color="auto" w:fill="auto"/>
          </w:tcPr>
          <w:p w14:paraId="5662C668" w14:textId="7A2DE585" w:rsidR="00C169B7" w:rsidRPr="004160CB" w:rsidRDefault="00C169B7"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4160CB">
              <w:rPr>
                <w:rFonts w:ascii="Times New Roman" w:hAnsi="Times New Roman"/>
                <w:i/>
                <w:szCs w:val="24"/>
              </w:rPr>
              <w:t xml:space="preserve">The preparation process should be briefly described to ensure that all relevant bodies </w:t>
            </w:r>
            <w:r w:rsidR="00C763E4">
              <w:rPr>
                <w:rFonts w:ascii="Times New Roman" w:hAnsi="Times New Roman"/>
                <w:i/>
                <w:szCs w:val="24"/>
              </w:rPr>
              <w:t>were</w:t>
            </w:r>
            <w:r w:rsidRPr="004160CB">
              <w:rPr>
                <w:rFonts w:ascii="Times New Roman" w:hAnsi="Times New Roman"/>
                <w:i/>
                <w:szCs w:val="24"/>
              </w:rPr>
              <w:t xml:space="preserve"> involved and had an opportunity to report on the progress achieved.</w:t>
            </w:r>
          </w:p>
        </w:tc>
      </w:tr>
      <w:tr w:rsidR="00C169B7" w:rsidRPr="004160CB" w14:paraId="7DDC4BA5"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3BEF093" w14:textId="018639A5" w:rsidR="00C169B7"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2.5</w:t>
            </w:r>
            <w:r w:rsidR="00C169B7" w:rsidRPr="004160CB">
              <w:rPr>
                <w:rFonts w:ascii="Times New Roman" w:hAnsi="Times New Roman"/>
                <w:szCs w:val="24"/>
              </w:rPr>
              <w:t>.</w:t>
            </w:r>
          </w:p>
        </w:tc>
        <w:tc>
          <w:tcPr>
            <w:tcW w:w="6443" w:type="dxa"/>
            <w:shd w:val="clear" w:color="auto" w:fill="auto"/>
          </w:tcPr>
          <w:p w14:paraId="7F2028EA" w14:textId="73E28F15" w:rsidR="00C169B7" w:rsidRPr="004160CB" w:rsidRDefault="00C169B7"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Does the aggregate overview chapter include information on how participation and involvement of civil society representatives was handled during the preparation of the report?</w:t>
            </w:r>
          </w:p>
        </w:tc>
        <w:tc>
          <w:tcPr>
            <w:tcW w:w="1693" w:type="dxa"/>
            <w:gridSpan w:val="2"/>
            <w:shd w:val="clear" w:color="auto" w:fill="auto"/>
          </w:tcPr>
          <w:p w14:paraId="0FCEA068" w14:textId="1D28F81B" w:rsidR="00C169B7" w:rsidRPr="004160CB" w:rsidRDefault="00C169B7"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40" w:type="dxa"/>
            <w:gridSpan w:val="4"/>
            <w:shd w:val="clear" w:color="auto" w:fill="auto"/>
          </w:tcPr>
          <w:p w14:paraId="04EC71F4" w14:textId="7BCFDB8C" w:rsidR="00C169B7" w:rsidRPr="004160CB" w:rsidRDefault="00C169B7"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60CB">
              <w:rPr>
                <w:rFonts w:ascii="Times New Roman" w:hAnsi="Times New Roman"/>
                <w:i/>
                <w:szCs w:val="24"/>
              </w:rPr>
              <w:t>The aggregate overview chapter should provide short information on the elaboration process of the monitoring report, focusing on whether and how representatives of civil society (including business organisations) were involved and what feedback was received.</w:t>
            </w:r>
            <w:r w:rsidR="009F0D48" w:rsidRPr="004160CB">
              <w:rPr>
                <w:rFonts w:ascii="Times New Roman" w:hAnsi="Times New Roman"/>
                <w:i/>
                <w:szCs w:val="24"/>
              </w:rPr>
              <w:t xml:space="preserve"> It should also provide information on whether this and previous monitoring reports are published on-line (including footnote reference to </w:t>
            </w:r>
            <w:r w:rsidR="00C763E4">
              <w:rPr>
                <w:rFonts w:ascii="Times New Roman" w:hAnsi="Times New Roman"/>
                <w:i/>
                <w:szCs w:val="24"/>
              </w:rPr>
              <w:t>the internet address</w:t>
            </w:r>
            <w:r w:rsidR="009F0D48" w:rsidRPr="004160CB">
              <w:rPr>
                <w:rFonts w:ascii="Times New Roman" w:hAnsi="Times New Roman"/>
                <w:i/>
                <w:szCs w:val="24"/>
              </w:rPr>
              <w:t xml:space="preserve">) and are available </w:t>
            </w:r>
            <w:r w:rsidR="00C763E4">
              <w:rPr>
                <w:rFonts w:ascii="Times New Roman" w:hAnsi="Times New Roman"/>
                <w:i/>
                <w:szCs w:val="24"/>
              </w:rPr>
              <w:t>to the</w:t>
            </w:r>
            <w:r w:rsidR="009F0D48" w:rsidRPr="004160CB">
              <w:rPr>
                <w:rFonts w:ascii="Times New Roman" w:hAnsi="Times New Roman"/>
                <w:i/>
                <w:szCs w:val="24"/>
              </w:rPr>
              <w:t xml:space="preserve"> public.</w:t>
            </w:r>
          </w:p>
        </w:tc>
      </w:tr>
      <w:tr w:rsidR="00C169B7" w:rsidRPr="004160CB" w14:paraId="481CA94E"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DBFB413" w14:textId="0B31C3B2" w:rsidR="00C169B7"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2.6</w:t>
            </w:r>
            <w:r w:rsidR="00C169B7" w:rsidRPr="004160CB">
              <w:rPr>
                <w:rFonts w:ascii="Times New Roman" w:hAnsi="Times New Roman"/>
                <w:szCs w:val="24"/>
              </w:rPr>
              <w:t>.</w:t>
            </w:r>
          </w:p>
        </w:tc>
        <w:tc>
          <w:tcPr>
            <w:tcW w:w="6443" w:type="dxa"/>
            <w:shd w:val="clear" w:color="auto" w:fill="auto"/>
          </w:tcPr>
          <w:p w14:paraId="3E6C2F2B" w14:textId="714AB05A" w:rsidR="00C169B7" w:rsidRPr="004160CB" w:rsidRDefault="00C169B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Does the aggregate overview chapter include information on key reforms</w:t>
            </w:r>
            <w:r w:rsidR="00AD2B5E">
              <w:rPr>
                <w:rFonts w:ascii="Times New Roman" w:hAnsi="Times New Roman"/>
                <w:szCs w:val="24"/>
              </w:rPr>
              <w:t xml:space="preserve"> that were</w:t>
            </w:r>
            <w:r w:rsidRPr="004160CB">
              <w:rPr>
                <w:rFonts w:ascii="Times New Roman" w:hAnsi="Times New Roman"/>
                <w:szCs w:val="24"/>
              </w:rPr>
              <w:t xml:space="preserve"> </w:t>
            </w:r>
            <w:r w:rsidR="00AD2B5E" w:rsidRPr="004160CB">
              <w:rPr>
                <w:rFonts w:ascii="Times New Roman" w:hAnsi="Times New Roman"/>
                <w:szCs w:val="24"/>
              </w:rPr>
              <w:t xml:space="preserve">successfully implemented </w:t>
            </w:r>
            <w:r w:rsidRPr="004160CB">
              <w:rPr>
                <w:rFonts w:ascii="Times New Roman" w:hAnsi="Times New Roman"/>
                <w:szCs w:val="24"/>
              </w:rPr>
              <w:t>(“success stories”) as part of the overall reform efforts undertaken during the monitoring period?</w:t>
            </w:r>
          </w:p>
        </w:tc>
        <w:tc>
          <w:tcPr>
            <w:tcW w:w="1693" w:type="dxa"/>
            <w:gridSpan w:val="2"/>
            <w:shd w:val="clear" w:color="auto" w:fill="auto"/>
          </w:tcPr>
          <w:p w14:paraId="575A5E9C" w14:textId="5D7A235A" w:rsidR="00C169B7" w:rsidRPr="004160CB" w:rsidRDefault="00C169B7"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40" w:type="dxa"/>
            <w:gridSpan w:val="4"/>
            <w:shd w:val="clear" w:color="auto" w:fill="auto"/>
          </w:tcPr>
          <w:p w14:paraId="40EC6648" w14:textId="2D2C20FD" w:rsidR="00C169B7" w:rsidRPr="004160CB" w:rsidRDefault="00C763E4"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szCs w:val="24"/>
              </w:rPr>
              <w:t>Review</w:t>
            </w:r>
            <w:r w:rsidR="00C169B7" w:rsidRPr="004160CB">
              <w:rPr>
                <w:rFonts w:ascii="Times New Roman" w:hAnsi="Times New Roman"/>
                <w:i/>
                <w:szCs w:val="24"/>
              </w:rPr>
              <w:t xml:space="preserve"> o</w:t>
            </w:r>
            <w:r>
              <w:rPr>
                <w:rFonts w:ascii="Times New Roman" w:hAnsi="Times New Roman"/>
                <w:i/>
                <w:szCs w:val="24"/>
              </w:rPr>
              <w:t>f</w:t>
            </w:r>
            <w:r w:rsidR="00C169B7" w:rsidRPr="004160CB">
              <w:rPr>
                <w:rFonts w:ascii="Times New Roman" w:hAnsi="Times New Roman"/>
                <w:i/>
                <w:szCs w:val="24"/>
              </w:rPr>
              <w:t xml:space="preserve"> the overall progress achieved in implementation of the reform </w:t>
            </w:r>
            <w:r>
              <w:rPr>
                <w:rFonts w:ascii="Times New Roman" w:hAnsi="Times New Roman"/>
                <w:i/>
                <w:szCs w:val="24"/>
              </w:rPr>
              <w:t xml:space="preserve">is not possible </w:t>
            </w:r>
            <w:r w:rsidR="00C169B7" w:rsidRPr="004160CB">
              <w:rPr>
                <w:rFonts w:ascii="Times New Roman" w:hAnsi="Times New Roman"/>
                <w:i/>
                <w:szCs w:val="24"/>
              </w:rPr>
              <w:t>without pointing out the major success stories achieved. Th</w:t>
            </w:r>
            <w:r>
              <w:rPr>
                <w:rFonts w:ascii="Times New Roman" w:hAnsi="Times New Roman"/>
                <w:i/>
                <w:szCs w:val="24"/>
              </w:rPr>
              <w:t>e</w:t>
            </w:r>
            <w:r w:rsidR="00C169B7" w:rsidRPr="004160CB">
              <w:rPr>
                <w:rFonts w:ascii="Times New Roman" w:hAnsi="Times New Roman"/>
                <w:i/>
                <w:szCs w:val="24"/>
              </w:rPr>
              <w:t xml:space="preserve">se should be </w:t>
            </w:r>
            <w:r>
              <w:rPr>
                <w:rFonts w:ascii="Times New Roman" w:hAnsi="Times New Roman"/>
                <w:i/>
                <w:szCs w:val="24"/>
              </w:rPr>
              <w:t>presented</w:t>
            </w:r>
            <w:r w:rsidRPr="004160CB">
              <w:rPr>
                <w:rFonts w:ascii="Times New Roman" w:hAnsi="Times New Roman"/>
                <w:i/>
                <w:szCs w:val="24"/>
              </w:rPr>
              <w:t xml:space="preserve"> </w:t>
            </w:r>
            <w:r w:rsidR="00C169B7" w:rsidRPr="004160CB">
              <w:rPr>
                <w:rFonts w:ascii="Times New Roman" w:hAnsi="Times New Roman"/>
                <w:i/>
                <w:szCs w:val="24"/>
              </w:rPr>
              <w:t xml:space="preserve">against the set policy objectives </w:t>
            </w:r>
            <w:r>
              <w:rPr>
                <w:rFonts w:ascii="Times New Roman" w:hAnsi="Times New Roman"/>
                <w:i/>
                <w:szCs w:val="24"/>
              </w:rPr>
              <w:t>with an explanation of</w:t>
            </w:r>
            <w:r w:rsidR="00C169B7" w:rsidRPr="004160CB">
              <w:rPr>
                <w:rFonts w:ascii="Times New Roman" w:hAnsi="Times New Roman"/>
                <w:i/>
                <w:szCs w:val="24"/>
              </w:rPr>
              <w:t xml:space="preserve"> how they are contributing to </w:t>
            </w:r>
            <w:r>
              <w:rPr>
                <w:rFonts w:ascii="Times New Roman" w:hAnsi="Times New Roman"/>
                <w:i/>
                <w:szCs w:val="24"/>
              </w:rPr>
              <w:t xml:space="preserve">the </w:t>
            </w:r>
            <w:r w:rsidR="00C169B7" w:rsidRPr="004160CB">
              <w:rPr>
                <w:rFonts w:ascii="Times New Roman" w:hAnsi="Times New Roman"/>
                <w:i/>
                <w:szCs w:val="24"/>
              </w:rPr>
              <w:t xml:space="preserve">achievement of </w:t>
            </w:r>
            <w:r>
              <w:rPr>
                <w:rFonts w:ascii="Times New Roman" w:hAnsi="Times New Roman"/>
                <w:i/>
                <w:szCs w:val="24"/>
              </w:rPr>
              <w:t xml:space="preserve">the </w:t>
            </w:r>
            <w:r w:rsidR="00C169B7" w:rsidRPr="004160CB">
              <w:rPr>
                <w:rFonts w:ascii="Times New Roman" w:hAnsi="Times New Roman"/>
                <w:i/>
                <w:szCs w:val="24"/>
              </w:rPr>
              <w:t>set policy objectives.</w:t>
            </w:r>
          </w:p>
        </w:tc>
      </w:tr>
      <w:tr w:rsidR="00C169B7" w:rsidRPr="004160CB" w14:paraId="50704AEE"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1454E98" w14:textId="62E31463" w:rsidR="00C169B7"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2.7</w:t>
            </w:r>
            <w:r w:rsidR="00C169B7" w:rsidRPr="004160CB">
              <w:rPr>
                <w:rFonts w:ascii="Times New Roman" w:hAnsi="Times New Roman"/>
                <w:szCs w:val="24"/>
              </w:rPr>
              <w:t>.</w:t>
            </w:r>
          </w:p>
        </w:tc>
        <w:tc>
          <w:tcPr>
            <w:tcW w:w="6443" w:type="dxa"/>
            <w:shd w:val="clear" w:color="auto" w:fill="auto"/>
          </w:tcPr>
          <w:p w14:paraId="1AE4F2A4" w14:textId="7EF8636E" w:rsidR="00C169B7" w:rsidRPr="004160CB" w:rsidRDefault="00C169B7"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Does the aggregate overview chapter include information on areas needing improve</w:t>
            </w:r>
            <w:r w:rsidR="00AD2B5E">
              <w:rPr>
                <w:rFonts w:ascii="Times New Roman" w:hAnsi="Times New Roman"/>
                <w:szCs w:val="24"/>
              </w:rPr>
              <w:t xml:space="preserve">d </w:t>
            </w:r>
            <w:r w:rsidRPr="004160CB">
              <w:rPr>
                <w:rFonts w:ascii="Times New Roman" w:hAnsi="Times New Roman"/>
                <w:szCs w:val="24"/>
              </w:rPr>
              <w:t>implementation, as well as key challenges that led to worse-than-expected results?</w:t>
            </w:r>
          </w:p>
        </w:tc>
        <w:tc>
          <w:tcPr>
            <w:tcW w:w="1693" w:type="dxa"/>
            <w:gridSpan w:val="2"/>
            <w:shd w:val="clear" w:color="auto" w:fill="auto"/>
          </w:tcPr>
          <w:p w14:paraId="5C3D33C0" w14:textId="12A043A6" w:rsidR="00C169B7" w:rsidRPr="004160CB" w:rsidRDefault="00C169B7"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40" w:type="dxa"/>
            <w:gridSpan w:val="4"/>
            <w:shd w:val="clear" w:color="auto" w:fill="auto"/>
          </w:tcPr>
          <w:p w14:paraId="32F7331A" w14:textId="294FF01A" w:rsidR="00C169B7" w:rsidRPr="004160CB" w:rsidRDefault="00C169B7"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60CB">
              <w:rPr>
                <w:rFonts w:ascii="Times New Roman" w:hAnsi="Times New Roman"/>
                <w:i/>
                <w:szCs w:val="24"/>
              </w:rPr>
              <w:t xml:space="preserve">Equally important to the discussion on major success, is also a discussion that points out key challenges faced during implementation of the reform actions. Those should be </w:t>
            </w:r>
            <w:r w:rsidRPr="004160CB">
              <w:rPr>
                <w:rFonts w:ascii="Times New Roman" w:hAnsi="Times New Roman"/>
                <w:i/>
                <w:szCs w:val="24"/>
              </w:rPr>
              <w:lastRenderedPageBreak/>
              <w:t>generalised, if important for all reform areas, at the same time pointing towards objectives that had been impeded the most.</w:t>
            </w:r>
          </w:p>
        </w:tc>
      </w:tr>
      <w:tr w:rsidR="00C169B7" w:rsidRPr="004160CB" w14:paraId="7F678C4C"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C8256EB" w14:textId="612A0AC3" w:rsidR="00C169B7"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lastRenderedPageBreak/>
              <w:t>2.8</w:t>
            </w:r>
            <w:r w:rsidR="00C169B7" w:rsidRPr="004160CB">
              <w:rPr>
                <w:rFonts w:ascii="Times New Roman" w:hAnsi="Times New Roman"/>
                <w:szCs w:val="24"/>
              </w:rPr>
              <w:t>.</w:t>
            </w:r>
          </w:p>
        </w:tc>
        <w:tc>
          <w:tcPr>
            <w:tcW w:w="6443" w:type="dxa"/>
            <w:shd w:val="clear" w:color="auto" w:fill="auto"/>
          </w:tcPr>
          <w:p w14:paraId="0F4D5954" w14:textId="1A2400DC" w:rsidR="00C169B7" w:rsidRPr="004160CB" w:rsidRDefault="00C169B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aggregate overview chapter discuss trends in relation to </w:t>
            </w:r>
            <w:r w:rsidR="00AD2B5E">
              <w:rPr>
                <w:rFonts w:ascii="Times New Roman" w:hAnsi="Times New Roman"/>
                <w:szCs w:val="24"/>
              </w:rPr>
              <w:t xml:space="preserve">the </w:t>
            </w:r>
            <w:r w:rsidRPr="004160CB">
              <w:rPr>
                <w:rFonts w:ascii="Times New Roman" w:hAnsi="Times New Roman"/>
                <w:szCs w:val="24"/>
              </w:rPr>
              <w:t>dynamics of all the outcome</w:t>
            </w:r>
            <w:r w:rsidR="00AD2B5E">
              <w:rPr>
                <w:rFonts w:ascii="Times New Roman" w:hAnsi="Times New Roman"/>
                <w:szCs w:val="24"/>
              </w:rPr>
              <w:t>-</w:t>
            </w:r>
            <w:r w:rsidRPr="004160CB">
              <w:rPr>
                <w:rFonts w:ascii="Times New Roman" w:hAnsi="Times New Roman"/>
                <w:szCs w:val="24"/>
              </w:rPr>
              <w:t xml:space="preserve">level performance indicators as indicated </w:t>
            </w:r>
            <w:r w:rsidR="00AD2B5E">
              <w:rPr>
                <w:rFonts w:ascii="Times New Roman" w:hAnsi="Times New Roman"/>
                <w:szCs w:val="24"/>
              </w:rPr>
              <w:t>in</w:t>
            </w:r>
            <w:r w:rsidRPr="004160CB">
              <w:rPr>
                <w:rFonts w:ascii="Times New Roman" w:hAnsi="Times New Roman"/>
                <w:szCs w:val="24"/>
              </w:rPr>
              <w:t xml:space="preserve"> the planning document to describe successes and failures?</w:t>
            </w:r>
          </w:p>
        </w:tc>
        <w:tc>
          <w:tcPr>
            <w:tcW w:w="1693" w:type="dxa"/>
            <w:gridSpan w:val="2"/>
            <w:shd w:val="clear" w:color="auto" w:fill="auto"/>
          </w:tcPr>
          <w:p w14:paraId="2568B64C" w14:textId="612B4FE7" w:rsidR="00C169B7" w:rsidRPr="004160CB" w:rsidRDefault="00C169B7"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40" w:type="dxa"/>
            <w:gridSpan w:val="4"/>
            <w:shd w:val="clear" w:color="auto" w:fill="auto"/>
          </w:tcPr>
          <w:p w14:paraId="3D263FBA" w14:textId="55A52F40" w:rsidR="00C169B7" w:rsidRPr="004160CB" w:rsidRDefault="00C169B7"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4160CB">
              <w:rPr>
                <w:rFonts w:ascii="Times New Roman" w:hAnsi="Times New Roman"/>
                <w:i/>
                <w:szCs w:val="24"/>
              </w:rPr>
              <w:t>The progress achieved in implementing policy objectives should be explained through use of performance indicator trends. Those are the only reasonable way to explain whether envisaged change is happening in practice (at a systemic level) or implementation of reform actions are not contributing to change at outcome level.</w:t>
            </w:r>
          </w:p>
        </w:tc>
      </w:tr>
      <w:tr w:rsidR="00C169B7" w:rsidRPr="004160CB" w14:paraId="60E2EEA4"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B7A9B33" w14:textId="3BA474DE" w:rsidR="00C169B7"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2.9</w:t>
            </w:r>
            <w:r w:rsidR="00C169B7" w:rsidRPr="004160CB">
              <w:rPr>
                <w:rFonts w:ascii="Times New Roman" w:hAnsi="Times New Roman"/>
                <w:szCs w:val="24"/>
              </w:rPr>
              <w:t>.</w:t>
            </w:r>
          </w:p>
        </w:tc>
        <w:tc>
          <w:tcPr>
            <w:tcW w:w="6443" w:type="dxa"/>
            <w:shd w:val="clear" w:color="auto" w:fill="auto"/>
          </w:tcPr>
          <w:p w14:paraId="09A0DF21" w14:textId="7AF1D6D1" w:rsidR="00C169B7" w:rsidRPr="004160CB" w:rsidRDefault="00C169B7"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aggregate overview chapter include </w:t>
            </w:r>
            <w:r w:rsidR="00AD2B5E">
              <w:rPr>
                <w:rFonts w:ascii="Times New Roman" w:hAnsi="Times New Roman"/>
                <w:szCs w:val="24"/>
              </w:rPr>
              <w:t xml:space="preserve">an </w:t>
            </w:r>
            <w:r w:rsidRPr="004160CB">
              <w:rPr>
                <w:rFonts w:ascii="Times New Roman" w:hAnsi="Times New Roman"/>
                <w:szCs w:val="24"/>
              </w:rPr>
              <w:t>explanation o</w:t>
            </w:r>
            <w:r w:rsidR="00AD2B5E">
              <w:rPr>
                <w:rFonts w:ascii="Times New Roman" w:hAnsi="Times New Roman"/>
                <w:szCs w:val="24"/>
              </w:rPr>
              <w:t>f</w:t>
            </w:r>
            <w:r w:rsidRPr="004160CB">
              <w:rPr>
                <w:rFonts w:ascii="Times New Roman" w:hAnsi="Times New Roman"/>
                <w:szCs w:val="24"/>
              </w:rPr>
              <w:t xml:space="preserve"> overall budget execution during implementation of the reform, including under- or over-spending of financial resources?</w:t>
            </w:r>
          </w:p>
        </w:tc>
        <w:tc>
          <w:tcPr>
            <w:tcW w:w="1693" w:type="dxa"/>
            <w:gridSpan w:val="2"/>
            <w:shd w:val="clear" w:color="auto" w:fill="auto"/>
          </w:tcPr>
          <w:p w14:paraId="7B9CA22B" w14:textId="13827728" w:rsidR="00C169B7" w:rsidRPr="004160CB" w:rsidRDefault="00C169B7"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40" w:type="dxa"/>
            <w:gridSpan w:val="4"/>
            <w:shd w:val="clear" w:color="auto" w:fill="auto"/>
          </w:tcPr>
          <w:p w14:paraId="430639C4" w14:textId="0F21F122" w:rsidR="00C169B7" w:rsidRPr="004160CB" w:rsidRDefault="00C169B7"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60CB">
              <w:rPr>
                <w:rFonts w:ascii="Times New Roman" w:hAnsi="Times New Roman"/>
                <w:i/>
                <w:szCs w:val="24"/>
              </w:rPr>
              <w:t>No reform can be implemented without adequate financing and therefore this chapter should discuss main aspects linked with reform financing, especially focusing on issues where progress has not been as good as expected, especially because of the lack of adequate investment.</w:t>
            </w:r>
          </w:p>
        </w:tc>
      </w:tr>
      <w:tr w:rsidR="00C169B7" w:rsidRPr="004160CB" w14:paraId="10AAD0F5"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1D374E9" w14:textId="30E8E091" w:rsidR="00C169B7"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2.10</w:t>
            </w:r>
            <w:r w:rsidR="00C169B7" w:rsidRPr="004160CB">
              <w:rPr>
                <w:rFonts w:ascii="Times New Roman" w:hAnsi="Times New Roman"/>
                <w:szCs w:val="24"/>
              </w:rPr>
              <w:t>.</w:t>
            </w:r>
          </w:p>
        </w:tc>
        <w:tc>
          <w:tcPr>
            <w:tcW w:w="6443" w:type="dxa"/>
            <w:shd w:val="clear" w:color="auto" w:fill="auto"/>
          </w:tcPr>
          <w:p w14:paraId="0838E69D" w14:textId="7F47CC6B" w:rsidR="00C169B7" w:rsidRPr="004160CB" w:rsidRDefault="00C169B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aggregate overview chapter include information on </w:t>
            </w:r>
            <w:r w:rsidR="00AD2B5E">
              <w:rPr>
                <w:rFonts w:ascii="Times New Roman" w:hAnsi="Times New Roman"/>
                <w:szCs w:val="24"/>
              </w:rPr>
              <w:t>the functioning</w:t>
            </w:r>
            <w:r w:rsidR="00AD2B5E" w:rsidRPr="004160CB">
              <w:rPr>
                <w:rFonts w:ascii="Times New Roman" w:hAnsi="Times New Roman"/>
                <w:szCs w:val="24"/>
              </w:rPr>
              <w:t xml:space="preserve"> </w:t>
            </w:r>
            <w:r w:rsidRPr="004160CB">
              <w:rPr>
                <w:rFonts w:ascii="Times New Roman" w:hAnsi="Times New Roman"/>
                <w:szCs w:val="24"/>
              </w:rPr>
              <w:t xml:space="preserve">of the management and co-ordination structures during </w:t>
            </w:r>
            <w:r w:rsidR="00AD2B5E">
              <w:rPr>
                <w:rFonts w:ascii="Times New Roman" w:hAnsi="Times New Roman"/>
                <w:szCs w:val="24"/>
              </w:rPr>
              <w:t xml:space="preserve">the </w:t>
            </w:r>
            <w:r w:rsidRPr="004160CB">
              <w:rPr>
                <w:rFonts w:ascii="Times New Roman" w:hAnsi="Times New Roman"/>
                <w:szCs w:val="24"/>
              </w:rPr>
              <w:t>reporting period?</w:t>
            </w:r>
          </w:p>
        </w:tc>
        <w:tc>
          <w:tcPr>
            <w:tcW w:w="1693" w:type="dxa"/>
            <w:gridSpan w:val="2"/>
            <w:shd w:val="clear" w:color="auto" w:fill="auto"/>
          </w:tcPr>
          <w:p w14:paraId="09F3D1F5" w14:textId="25317C87" w:rsidR="00C169B7" w:rsidRPr="004160CB" w:rsidRDefault="00C169B7"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40" w:type="dxa"/>
            <w:gridSpan w:val="4"/>
            <w:shd w:val="clear" w:color="auto" w:fill="auto"/>
          </w:tcPr>
          <w:p w14:paraId="69CA4AF7" w14:textId="77D4D8AE" w:rsidR="00C169B7" w:rsidRPr="004160CB" w:rsidRDefault="00AD2B5E"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szCs w:val="24"/>
              </w:rPr>
              <w:t xml:space="preserve">The </w:t>
            </w:r>
            <w:r w:rsidR="00C169B7" w:rsidRPr="004160CB">
              <w:rPr>
                <w:rFonts w:ascii="Times New Roman" w:hAnsi="Times New Roman"/>
                <w:i/>
                <w:szCs w:val="24"/>
              </w:rPr>
              <w:t>management and co-ordination mechanism is crucial to managing success</w:t>
            </w:r>
            <w:r>
              <w:rPr>
                <w:rFonts w:ascii="Times New Roman" w:hAnsi="Times New Roman"/>
                <w:i/>
                <w:szCs w:val="24"/>
              </w:rPr>
              <w:t xml:space="preserve">ful </w:t>
            </w:r>
            <w:r w:rsidR="00C169B7" w:rsidRPr="004160CB">
              <w:rPr>
                <w:rFonts w:ascii="Times New Roman" w:hAnsi="Times New Roman"/>
                <w:i/>
                <w:szCs w:val="24"/>
              </w:rPr>
              <w:t xml:space="preserve">reform, therefore it is important to briefly describe how it </w:t>
            </w:r>
            <w:r>
              <w:rPr>
                <w:rFonts w:ascii="Times New Roman" w:hAnsi="Times New Roman"/>
                <w:i/>
                <w:szCs w:val="24"/>
              </w:rPr>
              <w:t xml:space="preserve">functioned </w:t>
            </w:r>
            <w:r w:rsidR="00C169B7" w:rsidRPr="004160CB">
              <w:rPr>
                <w:rFonts w:ascii="Times New Roman" w:hAnsi="Times New Roman"/>
                <w:i/>
                <w:szCs w:val="24"/>
              </w:rPr>
              <w:t xml:space="preserve">during </w:t>
            </w:r>
            <w:r>
              <w:rPr>
                <w:rFonts w:ascii="Times New Roman" w:hAnsi="Times New Roman"/>
                <w:i/>
                <w:szCs w:val="24"/>
              </w:rPr>
              <w:t xml:space="preserve">the </w:t>
            </w:r>
            <w:r w:rsidR="00C169B7" w:rsidRPr="004160CB">
              <w:rPr>
                <w:rFonts w:ascii="Times New Roman" w:hAnsi="Times New Roman"/>
                <w:i/>
                <w:szCs w:val="24"/>
              </w:rPr>
              <w:t>reporting period</w:t>
            </w:r>
            <w:r>
              <w:rPr>
                <w:rFonts w:ascii="Times New Roman" w:hAnsi="Times New Roman"/>
                <w:i/>
                <w:szCs w:val="24"/>
              </w:rPr>
              <w:t xml:space="preserve">, </w:t>
            </w:r>
            <w:r w:rsidR="00C169B7" w:rsidRPr="004160CB">
              <w:rPr>
                <w:rFonts w:ascii="Times New Roman" w:hAnsi="Times New Roman"/>
                <w:i/>
                <w:szCs w:val="24"/>
              </w:rPr>
              <w:t>what key issues were discussed and what decisions were taken. It is important to also point out whether the decisions</w:t>
            </w:r>
            <w:r>
              <w:rPr>
                <w:rFonts w:ascii="Times New Roman" w:hAnsi="Times New Roman"/>
                <w:i/>
                <w:szCs w:val="24"/>
              </w:rPr>
              <w:t xml:space="preserve"> taken</w:t>
            </w:r>
            <w:r w:rsidR="00C169B7" w:rsidRPr="004160CB">
              <w:rPr>
                <w:rFonts w:ascii="Times New Roman" w:hAnsi="Times New Roman"/>
                <w:i/>
                <w:szCs w:val="24"/>
              </w:rPr>
              <w:t xml:space="preserve"> were implemented or not.</w:t>
            </w:r>
          </w:p>
        </w:tc>
      </w:tr>
      <w:tr w:rsidR="00C169B7" w:rsidRPr="004160CB" w14:paraId="5A4B032B"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0A88E7F" w14:textId="649A3B22" w:rsidR="00C169B7"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2.11</w:t>
            </w:r>
            <w:r w:rsidR="00C169B7" w:rsidRPr="004160CB">
              <w:rPr>
                <w:rFonts w:ascii="Times New Roman" w:hAnsi="Times New Roman"/>
                <w:szCs w:val="24"/>
              </w:rPr>
              <w:t>.</w:t>
            </w:r>
          </w:p>
        </w:tc>
        <w:tc>
          <w:tcPr>
            <w:tcW w:w="6443" w:type="dxa"/>
            <w:shd w:val="clear" w:color="auto" w:fill="auto"/>
          </w:tcPr>
          <w:p w14:paraId="0D6F956D" w14:textId="06DD2C9F" w:rsidR="00C169B7" w:rsidRPr="004160CB" w:rsidRDefault="00C169B7"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AD2B5E">
              <w:rPr>
                <w:rFonts w:ascii="Times New Roman" w:hAnsi="Times New Roman"/>
                <w:szCs w:val="24"/>
              </w:rPr>
              <w:t>a</w:t>
            </w:r>
            <w:r w:rsidRPr="004160CB">
              <w:rPr>
                <w:rFonts w:ascii="Times New Roman" w:hAnsi="Times New Roman"/>
                <w:szCs w:val="24"/>
              </w:rPr>
              <w:t xml:space="preserve">ggregate overview include information on the implementation of recommendations </w:t>
            </w:r>
            <w:r w:rsidR="00AD2B5E">
              <w:rPr>
                <w:rFonts w:ascii="Times New Roman" w:hAnsi="Times New Roman"/>
                <w:szCs w:val="24"/>
              </w:rPr>
              <w:t>from</w:t>
            </w:r>
            <w:r w:rsidRPr="004160CB">
              <w:rPr>
                <w:rFonts w:ascii="Times New Roman" w:hAnsi="Times New Roman"/>
                <w:szCs w:val="24"/>
              </w:rPr>
              <w:t xml:space="preserve"> the previous monitoring report?</w:t>
            </w:r>
          </w:p>
        </w:tc>
        <w:tc>
          <w:tcPr>
            <w:tcW w:w="1693" w:type="dxa"/>
            <w:gridSpan w:val="2"/>
            <w:shd w:val="clear" w:color="auto" w:fill="auto"/>
          </w:tcPr>
          <w:p w14:paraId="0CC430AC" w14:textId="77777777" w:rsidR="00C169B7" w:rsidRPr="004160CB" w:rsidRDefault="00C169B7"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Cs/>
                <w:szCs w:val="24"/>
              </w:rPr>
              <w:t>Yes / No</w:t>
            </w:r>
          </w:p>
        </w:tc>
        <w:tc>
          <w:tcPr>
            <w:tcW w:w="6040" w:type="dxa"/>
            <w:gridSpan w:val="4"/>
            <w:shd w:val="clear" w:color="auto" w:fill="auto"/>
          </w:tcPr>
          <w:p w14:paraId="5D8BE131" w14:textId="14892BF4" w:rsidR="00C169B7" w:rsidRPr="004160CB" w:rsidRDefault="00C169B7"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
                <w:szCs w:val="24"/>
              </w:rPr>
              <w:t>Monitoring reports are not intended to be read, understood and forgotten. Instead, they are management tools that allow decision makers to improve overall reform performance. I</w:t>
            </w:r>
            <w:r w:rsidR="00AD2B5E">
              <w:rPr>
                <w:rFonts w:ascii="Times New Roman" w:hAnsi="Times New Roman"/>
                <w:i/>
                <w:szCs w:val="24"/>
              </w:rPr>
              <w:t xml:space="preserve">t is therefore </w:t>
            </w:r>
            <w:r w:rsidRPr="004160CB">
              <w:rPr>
                <w:rFonts w:ascii="Times New Roman" w:hAnsi="Times New Roman"/>
                <w:i/>
                <w:szCs w:val="24"/>
              </w:rPr>
              <w:t xml:space="preserve">important that the monitoring report also </w:t>
            </w:r>
            <w:r w:rsidR="00AD2B5E">
              <w:rPr>
                <w:rFonts w:ascii="Times New Roman" w:hAnsi="Times New Roman"/>
                <w:i/>
                <w:szCs w:val="24"/>
              </w:rPr>
              <w:t xml:space="preserve">provides </w:t>
            </w:r>
            <w:r w:rsidRPr="004160CB">
              <w:rPr>
                <w:rFonts w:ascii="Times New Roman" w:hAnsi="Times New Roman"/>
                <w:i/>
                <w:szCs w:val="24"/>
              </w:rPr>
              <w:t>information on whether decisions made to improve reform implementation are actually implemented and whether those make any difference</w:t>
            </w:r>
            <w:r w:rsidR="00AD2B5E">
              <w:rPr>
                <w:rFonts w:ascii="Times New Roman" w:hAnsi="Times New Roman"/>
                <w:i/>
                <w:szCs w:val="24"/>
              </w:rPr>
              <w:t>,</w:t>
            </w:r>
            <w:r w:rsidRPr="004160CB">
              <w:rPr>
                <w:rFonts w:ascii="Times New Roman" w:hAnsi="Times New Roman"/>
                <w:i/>
                <w:szCs w:val="24"/>
              </w:rPr>
              <w:t xml:space="preserve"> or alternative ones should be considered to achieve</w:t>
            </w:r>
            <w:r w:rsidR="00AD2B5E">
              <w:rPr>
                <w:rFonts w:ascii="Times New Roman" w:hAnsi="Times New Roman"/>
                <w:i/>
                <w:szCs w:val="24"/>
              </w:rPr>
              <w:t xml:space="preserve"> the</w:t>
            </w:r>
            <w:r w:rsidRPr="004160CB">
              <w:rPr>
                <w:rFonts w:ascii="Times New Roman" w:hAnsi="Times New Roman"/>
                <w:i/>
                <w:szCs w:val="24"/>
              </w:rPr>
              <w:t xml:space="preserve"> intended results.</w:t>
            </w:r>
          </w:p>
        </w:tc>
      </w:tr>
      <w:tr w:rsidR="00C169B7" w:rsidRPr="004160CB" w14:paraId="1B91A4C1"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1FCF3505" w14:textId="14F17F5B" w:rsidR="00C169B7" w:rsidRPr="004160CB" w:rsidRDefault="00697064" w:rsidP="00E06FBE">
            <w:pPr>
              <w:pStyle w:val="BodyText"/>
              <w:spacing w:before="120"/>
              <w:jc w:val="center"/>
              <w:rPr>
                <w:rFonts w:ascii="Times New Roman" w:hAnsi="Times New Roman"/>
                <w:szCs w:val="24"/>
              </w:rPr>
            </w:pPr>
            <w:r w:rsidRPr="004160CB">
              <w:rPr>
                <w:rFonts w:ascii="Times New Roman" w:hAnsi="Times New Roman"/>
                <w:szCs w:val="24"/>
              </w:rPr>
              <w:t>2.12</w:t>
            </w:r>
            <w:r w:rsidR="00C169B7" w:rsidRPr="004160CB">
              <w:rPr>
                <w:rFonts w:ascii="Times New Roman" w:hAnsi="Times New Roman"/>
                <w:szCs w:val="24"/>
              </w:rPr>
              <w:t>.</w:t>
            </w:r>
          </w:p>
        </w:tc>
        <w:tc>
          <w:tcPr>
            <w:tcW w:w="6443" w:type="dxa"/>
            <w:shd w:val="clear" w:color="auto" w:fill="auto"/>
          </w:tcPr>
          <w:p w14:paraId="6B31B2B7" w14:textId="75D92C52" w:rsidR="00C169B7" w:rsidRPr="004160CB" w:rsidRDefault="00C169B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160CB">
              <w:rPr>
                <w:rFonts w:ascii="Times New Roman" w:hAnsi="Times New Roman"/>
                <w:szCs w:val="24"/>
              </w:rPr>
              <w:t xml:space="preserve">Does the </w:t>
            </w:r>
            <w:r w:rsidR="00AD2B5E">
              <w:rPr>
                <w:rFonts w:ascii="Times New Roman" w:hAnsi="Times New Roman"/>
                <w:szCs w:val="24"/>
              </w:rPr>
              <w:t>a</w:t>
            </w:r>
            <w:r w:rsidRPr="004160CB">
              <w:rPr>
                <w:rFonts w:ascii="Times New Roman" w:hAnsi="Times New Roman"/>
                <w:szCs w:val="24"/>
              </w:rPr>
              <w:t xml:space="preserve">ggregate overview </w:t>
            </w:r>
            <w:r w:rsidR="000726A6" w:rsidRPr="004160CB">
              <w:rPr>
                <w:rFonts w:ascii="Times New Roman" w:hAnsi="Times New Roman"/>
                <w:szCs w:val="24"/>
              </w:rPr>
              <w:t>include a list of all outcome</w:t>
            </w:r>
            <w:r w:rsidR="00AD2B5E">
              <w:rPr>
                <w:rFonts w:ascii="Times New Roman" w:hAnsi="Times New Roman"/>
                <w:szCs w:val="24"/>
              </w:rPr>
              <w:t>-</w:t>
            </w:r>
            <w:r w:rsidR="000726A6" w:rsidRPr="004160CB">
              <w:rPr>
                <w:rFonts w:ascii="Times New Roman" w:hAnsi="Times New Roman"/>
                <w:szCs w:val="24"/>
              </w:rPr>
              <w:t>level indicators with baseline, target and current values for the reporting period?</w:t>
            </w:r>
          </w:p>
        </w:tc>
        <w:tc>
          <w:tcPr>
            <w:tcW w:w="1693" w:type="dxa"/>
            <w:gridSpan w:val="2"/>
            <w:shd w:val="clear" w:color="auto" w:fill="auto"/>
          </w:tcPr>
          <w:p w14:paraId="6CA215A2" w14:textId="350929B7" w:rsidR="00C169B7" w:rsidRPr="004160CB" w:rsidRDefault="000726A6"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4160CB">
              <w:rPr>
                <w:rFonts w:ascii="Times New Roman" w:hAnsi="Times New Roman"/>
                <w:iCs/>
                <w:szCs w:val="24"/>
              </w:rPr>
              <w:t>Yes / No</w:t>
            </w:r>
          </w:p>
        </w:tc>
        <w:tc>
          <w:tcPr>
            <w:tcW w:w="6040" w:type="dxa"/>
            <w:gridSpan w:val="4"/>
            <w:shd w:val="clear" w:color="auto" w:fill="auto"/>
          </w:tcPr>
          <w:p w14:paraId="2124CB22" w14:textId="7082F0A0" w:rsidR="00C169B7" w:rsidRPr="004160CB" w:rsidRDefault="00AD2B5E"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O</w:t>
            </w:r>
            <w:r w:rsidR="002764F3" w:rsidRPr="004160CB">
              <w:rPr>
                <w:rFonts w:ascii="Times New Roman" w:hAnsi="Times New Roman"/>
                <w:i/>
              </w:rPr>
              <w:t>utcome</w:t>
            </w:r>
            <w:r>
              <w:rPr>
                <w:rFonts w:ascii="Times New Roman" w:hAnsi="Times New Roman"/>
                <w:i/>
              </w:rPr>
              <w:t>-</w:t>
            </w:r>
            <w:r w:rsidR="002764F3" w:rsidRPr="004160CB">
              <w:rPr>
                <w:rFonts w:ascii="Times New Roman" w:hAnsi="Times New Roman"/>
                <w:i/>
              </w:rPr>
              <w:t xml:space="preserve">level indicators </w:t>
            </w:r>
            <w:r>
              <w:rPr>
                <w:rFonts w:ascii="Times New Roman" w:hAnsi="Times New Roman"/>
                <w:i/>
              </w:rPr>
              <w:t>are essential for</w:t>
            </w:r>
            <w:r w:rsidR="002764F3" w:rsidRPr="004160CB">
              <w:rPr>
                <w:rFonts w:ascii="Times New Roman" w:hAnsi="Times New Roman"/>
                <w:i/>
              </w:rPr>
              <w:t xml:space="preserve"> monitoring more systemic changes</w:t>
            </w:r>
            <w:r>
              <w:rPr>
                <w:rFonts w:ascii="Times New Roman" w:hAnsi="Times New Roman"/>
                <w:i/>
              </w:rPr>
              <w:t xml:space="preserve"> and</w:t>
            </w:r>
            <w:r w:rsidR="002764F3" w:rsidRPr="004160CB">
              <w:rPr>
                <w:rFonts w:ascii="Times New Roman" w:hAnsi="Times New Roman"/>
                <w:i/>
              </w:rPr>
              <w:t xml:space="preserve"> they should be analysed intermittently</w:t>
            </w:r>
            <w:r>
              <w:rPr>
                <w:rFonts w:ascii="Times New Roman" w:hAnsi="Times New Roman"/>
                <w:i/>
              </w:rPr>
              <w:t>. T</w:t>
            </w:r>
            <w:r w:rsidR="002764F3" w:rsidRPr="004160CB">
              <w:rPr>
                <w:rFonts w:ascii="Times New Roman" w:hAnsi="Times New Roman"/>
                <w:i/>
              </w:rPr>
              <w:t>he aggregate overview</w:t>
            </w:r>
            <w:r w:rsidR="00E26C6E" w:rsidRPr="004160CB">
              <w:rPr>
                <w:rFonts w:ascii="Times New Roman" w:hAnsi="Times New Roman"/>
                <w:i/>
              </w:rPr>
              <w:t xml:space="preserve"> should provide a list of all outcome</w:t>
            </w:r>
            <w:r>
              <w:rPr>
                <w:rFonts w:ascii="Times New Roman" w:hAnsi="Times New Roman"/>
                <w:i/>
              </w:rPr>
              <w:t>-</w:t>
            </w:r>
            <w:r w:rsidR="00E26C6E" w:rsidRPr="004160CB">
              <w:rPr>
                <w:rFonts w:ascii="Times New Roman" w:hAnsi="Times New Roman"/>
                <w:i/>
              </w:rPr>
              <w:t>level indicators.</w:t>
            </w:r>
          </w:p>
        </w:tc>
      </w:tr>
      <w:tr w:rsidR="00C169B7" w:rsidRPr="004160CB" w14:paraId="58A212AB"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0501DF11" w14:textId="565F2B6E" w:rsidR="00C169B7" w:rsidRPr="004160CB" w:rsidRDefault="00C169B7" w:rsidP="00E06FBE">
            <w:pPr>
              <w:pStyle w:val="BodyText"/>
              <w:spacing w:before="120"/>
              <w:jc w:val="center"/>
              <w:rPr>
                <w:rFonts w:ascii="Times New Roman" w:hAnsi="Times New Roman"/>
                <w:szCs w:val="24"/>
              </w:rPr>
            </w:pPr>
            <w:r w:rsidRPr="004160CB">
              <w:rPr>
                <w:rFonts w:ascii="Times New Roman" w:hAnsi="Times New Roman"/>
                <w:szCs w:val="24"/>
              </w:rPr>
              <w:lastRenderedPageBreak/>
              <w:t>2.</w:t>
            </w:r>
            <w:r w:rsidR="00697064" w:rsidRPr="004160CB">
              <w:rPr>
                <w:rFonts w:ascii="Times New Roman" w:hAnsi="Times New Roman"/>
                <w:szCs w:val="24"/>
              </w:rPr>
              <w:t>13</w:t>
            </w:r>
            <w:r w:rsidRPr="004160CB">
              <w:rPr>
                <w:rFonts w:ascii="Times New Roman" w:hAnsi="Times New Roman"/>
                <w:szCs w:val="24"/>
              </w:rPr>
              <w:t>.</w:t>
            </w:r>
          </w:p>
        </w:tc>
        <w:tc>
          <w:tcPr>
            <w:tcW w:w="6443" w:type="dxa"/>
            <w:shd w:val="clear" w:color="auto" w:fill="auto"/>
          </w:tcPr>
          <w:p w14:paraId="33D74294" w14:textId="724777FE" w:rsidR="00C169B7" w:rsidRPr="004160CB" w:rsidRDefault="00C169B7"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160CB">
              <w:rPr>
                <w:rFonts w:ascii="Times New Roman" w:hAnsi="Times New Roman"/>
                <w:szCs w:val="24"/>
              </w:rPr>
              <w:t>Does it use graphs, tables and pictures to illustrate the text?</w:t>
            </w:r>
          </w:p>
        </w:tc>
        <w:tc>
          <w:tcPr>
            <w:tcW w:w="1693" w:type="dxa"/>
            <w:gridSpan w:val="2"/>
            <w:shd w:val="clear" w:color="auto" w:fill="auto"/>
          </w:tcPr>
          <w:p w14:paraId="6421F278" w14:textId="191895E9" w:rsidR="00C169B7" w:rsidRPr="004160CB" w:rsidRDefault="00C169B7"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4160CB">
              <w:rPr>
                <w:rFonts w:ascii="Times New Roman" w:hAnsi="Times New Roman"/>
                <w:iCs/>
                <w:szCs w:val="24"/>
              </w:rPr>
              <w:t>Yes / No</w:t>
            </w:r>
          </w:p>
        </w:tc>
        <w:tc>
          <w:tcPr>
            <w:tcW w:w="6040" w:type="dxa"/>
            <w:gridSpan w:val="4"/>
            <w:shd w:val="clear" w:color="auto" w:fill="auto"/>
          </w:tcPr>
          <w:p w14:paraId="055FC31C" w14:textId="0A6C73D0" w:rsidR="00C169B7" w:rsidRPr="004160CB" w:rsidRDefault="00AD2B5E"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Pr>
                <w:rFonts w:ascii="Times New Roman" w:hAnsi="Times New Roman"/>
                <w:i/>
                <w:szCs w:val="24"/>
              </w:rPr>
              <w:t>The use of vis</w:t>
            </w:r>
            <w:r w:rsidR="009A24BC">
              <w:rPr>
                <w:rFonts w:ascii="Times New Roman" w:hAnsi="Times New Roman"/>
                <w:i/>
                <w:szCs w:val="24"/>
              </w:rPr>
              <w:t>ual materials is</w:t>
            </w:r>
            <w:r>
              <w:rPr>
                <w:rFonts w:ascii="Times New Roman" w:hAnsi="Times New Roman"/>
                <w:i/>
                <w:szCs w:val="24"/>
              </w:rPr>
              <w:t xml:space="preserve"> as important </w:t>
            </w:r>
            <w:r w:rsidR="00B164CD">
              <w:rPr>
                <w:rFonts w:ascii="Times New Roman" w:hAnsi="Times New Roman"/>
                <w:i/>
                <w:szCs w:val="24"/>
              </w:rPr>
              <w:t xml:space="preserve">as </w:t>
            </w:r>
            <w:r w:rsidR="00C169B7" w:rsidRPr="004160CB">
              <w:rPr>
                <w:rFonts w:ascii="Times New Roman" w:hAnsi="Times New Roman"/>
                <w:i/>
                <w:szCs w:val="24"/>
              </w:rPr>
              <w:t>providing textual information on the overall progress achieved</w:t>
            </w:r>
            <w:r w:rsidR="00B164CD">
              <w:rPr>
                <w:rFonts w:ascii="Times New Roman" w:hAnsi="Times New Roman"/>
                <w:i/>
                <w:szCs w:val="24"/>
              </w:rPr>
              <w:t>.</w:t>
            </w:r>
          </w:p>
        </w:tc>
      </w:tr>
      <w:tr w:rsidR="005E0FFD" w:rsidRPr="004160CB" w14:paraId="5B2326BC"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8"/>
          </w:tcPr>
          <w:p w14:paraId="09FD72A0" w14:textId="72CE986A" w:rsidR="005E0FFD" w:rsidRPr="00E06FBE" w:rsidRDefault="005E0FFD" w:rsidP="00E06FBE">
            <w:pPr>
              <w:pStyle w:val="BodyText"/>
              <w:spacing w:before="120"/>
              <w:jc w:val="both"/>
              <w:rPr>
                <w:rFonts w:ascii="Times New Roman" w:hAnsi="Times New Roman"/>
                <w:bCs w:val="0"/>
                <w:i/>
                <w:color w:val="4BACC6" w:themeColor="accent5"/>
                <w:sz w:val="24"/>
                <w:szCs w:val="24"/>
              </w:rPr>
            </w:pPr>
            <w:r w:rsidRPr="00E06FBE">
              <w:rPr>
                <w:rFonts w:ascii="Times New Roman" w:hAnsi="Times New Roman"/>
                <w:bCs w:val="0"/>
                <w:i/>
                <w:color w:val="4BACC6" w:themeColor="accent5"/>
                <w:sz w:val="24"/>
                <w:szCs w:val="24"/>
              </w:rPr>
              <w:t>Questions related to</w:t>
            </w:r>
            <w:r w:rsidR="00E779D9" w:rsidRPr="00E06FBE">
              <w:rPr>
                <w:rFonts w:ascii="Times New Roman" w:hAnsi="Times New Roman"/>
                <w:bCs w:val="0"/>
                <w:i/>
                <w:color w:val="4BACC6" w:themeColor="accent5"/>
                <w:sz w:val="24"/>
                <w:szCs w:val="24"/>
              </w:rPr>
              <w:t xml:space="preserve"> parts of the monitoring report dealing with</w:t>
            </w:r>
            <w:r w:rsidRPr="00E06FBE">
              <w:rPr>
                <w:rFonts w:ascii="Times New Roman" w:hAnsi="Times New Roman"/>
                <w:bCs w:val="0"/>
                <w:i/>
                <w:color w:val="4BACC6" w:themeColor="accent5"/>
                <w:sz w:val="24"/>
                <w:szCs w:val="24"/>
              </w:rPr>
              <w:t xml:space="preserve"> IMPLEMENTATION OF POLICY OBJECTIVES</w:t>
            </w:r>
          </w:p>
        </w:tc>
      </w:tr>
      <w:tr w:rsidR="004D16C7" w:rsidRPr="004160CB" w14:paraId="65E14E1E"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A609FA0" w14:textId="77777777" w:rsidR="004D16C7" w:rsidRPr="004160CB" w:rsidRDefault="004D16C7" w:rsidP="00E06FBE">
            <w:pPr>
              <w:pStyle w:val="BodyText"/>
              <w:spacing w:before="120"/>
              <w:jc w:val="center"/>
              <w:rPr>
                <w:rFonts w:ascii="Times New Roman" w:hAnsi="Times New Roman"/>
                <w:szCs w:val="22"/>
              </w:rPr>
            </w:pPr>
            <w:r w:rsidRPr="004160CB">
              <w:rPr>
                <w:rFonts w:ascii="Times New Roman" w:hAnsi="Times New Roman"/>
                <w:szCs w:val="22"/>
              </w:rPr>
              <w:t>3.1.</w:t>
            </w:r>
          </w:p>
        </w:tc>
        <w:tc>
          <w:tcPr>
            <w:tcW w:w="6522" w:type="dxa"/>
            <w:gridSpan w:val="2"/>
            <w:shd w:val="clear" w:color="auto" w:fill="auto"/>
          </w:tcPr>
          <w:p w14:paraId="17D8A188" w14:textId="203982A5" w:rsidR="004D16C7" w:rsidRPr="004160CB" w:rsidRDefault="004D16C7"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4160CB">
              <w:rPr>
                <w:rFonts w:ascii="Times New Roman" w:hAnsi="Times New Roman"/>
                <w:szCs w:val="22"/>
              </w:rPr>
              <w:t xml:space="preserve">Does </w:t>
            </w:r>
            <w:r w:rsidR="00B164CD">
              <w:rPr>
                <w:rFonts w:ascii="Times New Roman" w:hAnsi="Times New Roman"/>
                <w:szCs w:val="22"/>
              </w:rPr>
              <w:t>the m</w:t>
            </w:r>
            <w:r w:rsidRPr="004160CB">
              <w:rPr>
                <w:rFonts w:ascii="Times New Roman" w:hAnsi="Times New Roman"/>
                <w:szCs w:val="22"/>
              </w:rPr>
              <w:t xml:space="preserve">onitoring </w:t>
            </w:r>
            <w:r w:rsidR="00B164CD">
              <w:rPr>
                <w:rFonts w:ascii="Times New Roman" w:hAnsi="Times New Roman"/>
                <w:szCs w:val="22"/>
              </w:rPr>
              <w:t>r</w:t>
            </w:r>
            <w:r w:rsidRPr="004160CB">
              <w:rPr>
                <w:rFonts w:ascii="Times New Roman" w:hAnsi="Times New Roman"/>
                <w:szCs w:val="22"/>
              </w:rPr>
              <w:t>eport have separate chapter(s) that describe</w:t>
            </w:r>
            <w:r w:rsidR="005E0FFD" w:rsidRPr="004160CB">
              <w:rPr>
                <w:rFonts w:ascii="Times New Roman" w:hAnsi="Times New Roman"/>
                <w:szCs w:val="22"/>
              </w:rPr>
              <w:t>s</w:t>
            </w:r>
            <w:r w:rsidRPr="004160CB">
              <w:rPr>
                <w:rFonts w:ascii="Times New Roman" w:hAnsi="Times New Roman"/>
                <w:szCs w:val="22"/>
              </w:rPr>
              <w:t xml:space="preserve"> progress achieved under each</w:t>
            </w:r>
            <w:r w:rsidR="00E779D9" w:rsidRPr="004160CB">
              <w:rPr>
                <w:rFonts w:ascii="Times New Roman" w:hAnsi="Times New Roman"/>
                <w:szCs w:val="22"/>
              </w:rPr>
              <w:t xml:space="preserve"> of</w:t>
            </w:r>
            <w:r w:rsidRPr="004160CB">
              <w:rPr>
                <w:rFonts w:ascii="Times New Roman" w:hAnsi="Times New Roman"/>
                <w:szCs w:val="22"/>
              </w:rPr>
              <w:t xml:space="preserve"> </w:t>
            </w:r>
            <w:r w:rsidR="00B164CD">
              <w:rPr>
                <w:rFonts w:ascii="Times New Roman" w:hAnsi="Times New Roman"/>
                <w:szCs w:val="22"/>
              </w:rPr>
              <w:t xml:space="preserve">the </w:t>
            </w:r>
            <w:r w:rsidRPr="004160CB">
              <w:rPr>
                <w:rFonts w:ascii="Times New Roman" w:hAnsi="Times New Roman"/>
                <w:szCs w:val="22"/>
              </w:rPr>
              <w:t xml:space="preserve">identified policy objectives? </w:t>
            </w:r>
          </w:p>
        </w:tc>
        <w:tc>
          <w:tcPr>
            <w:tcW w:w="1701" w:type="dxa"/>
            <w:gridSpan w:val="2"/>
            <w:shd w:val="clear" w:color="auto" w:fill="auto"/>
          </w:tcPr>
          <w:p w14:paraId="6CB9A12A" w14:textId="25522880" w:rsidR="004D16C7" w:rsidRPr="004160CB" w:rsidRDefault="005E0FFD"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4160CB">
              <w:rPr>
                <w:rFonts w:ascii="Times New Roman" w:hAnsi="Times New Roman"/>
                <w:iCs/>
                <w:szCs w:val="22"/>
              </w:rPr>
              <w:t>Yes / No</w:t>
            </w:r>
          </w:p>
        </w:tc>
        <w:tc>
          <w:tcPr>
            <w:tcW w:w="5953" w:type="dxa"/>
            <w:gridSpan w:val="3"/>
            <w:shd w:val="clear" w:color="auto" w:fill="auto"/>
          </w:tcPr>
          <w:p w14:paraId="2868C265" w14:textId="1E7622E9" w:rsidR="004D16C7" w:rsidRPr="004160CB" w:rsidRDefault="004D16C7" w:rsidP="00C9024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 xml:space="preserve">It is important that </w:t>
            </w:r>
            <w:r w:rsidR="00C9024E">
              <w:rPr>
                <w:rFonts w:ascii="Times New Roman" w:hAnsi="Times New Roman"/>
                <w:i/>
                <w:szCs w:val="22"/>
              </w:rPr>
              <w:t>as well as covering</w:t>
            </w:r>
            <w:r w:rsidR="00C9024E" w:rsidRPr="004160CB">
              <w:rPr>
                <w:rFonts w:ascii="Times New Roman" w:hAnsi="Times New Roman"/>
                <w:i/>
                <w:szCs w:val="22"/>
              </w:rPr>
              <w:t xml:space="preserve"> </w:t>
            </w:r>
            <w:r w:rsidRPr="004160CB">
              <w:rPr>
                <w:rFonts w:ascii="Times New Roman" w:hAnsi="Times New Roman"/>
                <w:i/>
                <w:szCs w:val="22"/>
              </w:rPr>
              <w:t xml:space="preserve">overall progress achieved in </w:t>
            </w:r>
            <w:r w:rsidR="00C9024E">
              <w:rPr>
                <w:rFonts w:ascii="Times New Roman" w:hAnsi="Times New Roman"/>
                <w:i/>
                <w:szCs w:val="22"/>
              </w:rPr>
              <w:t xml:space="preserve">the </w:t>
            </w:r>
            <w:r w:rsidRPr="004160CB">
              <w:rPr>
                <w:rFonts w:ascii="Times New Roman" w:hAnsi="Times New Roman"/>
                <w:i/>
                <w:szCs w:val="22"/>
              </w:rPr>
              <w:t xml:space="preserve">implementation of reform, there is a separate </w:t>
            </w:r>
            <w:r w:rsidR="00C9024E">
              <w:rPr>
                <w:rFonts w:ascii="Times New Roman" w:hAnsi="Times New Roman"/>
                <w:i/>
                <w:szCs w:val="22"/>
              </w:rPr>
              <w:t>commentary</w:t>
            </w:r>
            <w:r w:rsidR="00C9024E" w:rsidRPr="004160CB">
              <w:rPr>
                <w:rFonts w:ascii="Times New Roman" w:hAnsi="Times New Roman"/>
                <w:i/>
                <w:szCs w:val="22"/>
              </w:rPr>
              <w:t xml:space="preserve"> </w:t>
            </w:r>
            <w:r w:rsidRPr="004160CB">
              <w:rPr>
                <w:rFonts w:ascii="Times New Roman" w:hAnsi="Times New Roman"/>
                <w:i/>
                <w:szCs w:val="22"/>
              </w:rPr>
              <w:t xml:space="preserve">on each of the policy objectives. </w:t>
            </w:r>
            <w:r w:rsidR="00C9024E">
              <w:rPr>
                <w:rFonts w:ascii="Times New Roman" w:hAnsi="Times New Roman"/>
                <w:i/>
                <w:szCs w:val="22"/>
              </w:rPr>
              <w:t>This</w:t>
            </w:r>
            <w:r w:rsidRPr="004160CB">
              <w:rPr>
                <w:rFonts w:ascii="Times New Roman" w:hAnsi="Times New Roman"/>
                <w:i/>
                <w:szCs w:val="22"/>
              </w:rPr>
              <w:t xml:space="preserve"> allows t</w:t>
            </w:r>
            <w:r w:rsidR="00C9024E">
              <w:rPr>
                <w:rFonts w:ascii="Times New Roman" w:hAnsi="Times New Roman"/>
                <w:i/>
                <w:szCs w:val="22"/>
              </w:rPr>
              <w:t xml:space="preserve">he provision of </w:t>
            </w:r>
            <w:r w:rsidRPr="004160CB">
              <w:rPr>
                <w:rFonts w:ascii="Times New Roman" w:hAnsi="Times New Roman"/>
                <w:i/>
                <w:szCs w:val="22"/>
              </w:rPr>
              <w:t xml:space="preserve">an individual assessment, identifying success and challenges </w:t>
            </w:r>
            <w:r w:rsidR="00C9024E">
              <w:rPr>
                <w:rFonts w:ascii="Times New Roman" w:hAnsi="Times New Roman"/>
                <w:i/>
                <w:szCs w:val="22"/>
              </w:rPr>
              <w:t>for</w:t>
            </w:r>
            <w:r w:rsidRPr="004160CB">
              <w:rPr>
                <w:rFonts w:ascii="Times New Roman" w:hAnsi="Times New Roman"/>
                <w:i/>
                <w:szCs w:val="22"/>
              </w:rPr>
              <w:t xml:space="preserve"> each objective, including specifically </w:t>
            </w:r>
            <w:r w:rsidR="00C9024E">
              <w:rPr>
                <w:rFonts w:ascii="Times New Roman" w:hAnsi="Times New Roman"/>
                <w:i/>
                <w:szCs w:val="22"/>
              </w:rPr>
              <w:t>mentioning</w:t>
            </w:r>
            <w:r w:rsidR="00C9024E" w:rsidRPr="004160CB">
              <w:rPr>
                <w:rFonts w:ascii="Times New Roman" w:hAnsi="Times New Roman"/>
                <w:i/>
                <w:szCs w:val="22"/>
              </w:rPr>
              <w:t xml:space="preserve"> </w:t>
            </w:r>
            <w:r w:rsidR="00C9024E">
              <w:rPr>
                <w:rFonts w:ascii="Times New Roman" w:hAnsi="Times New Roman"/>
                <w:i/>
                <w:szCs w:val="22"/>
              </w:rPr>
              <w:t>the</w:t>
            </w:r>
            <w:r w:rsidRPr="004160CB">
              <w:rPr>
                <w:rFonts w:ascii="Times New Roman" w:hAnsi="Times New Roman"/>
                <w:i/>
                <w:szCs w:val="22"/>
              </w:rPr>
              <w:t xml:space="preserve"> achievement of set targets </w:t>
            </w:r>
            <w:r w:rsidR="00C9024E">
              <w:rPr>
                <w:rFonts w:ascii="Times New Roman" w:hAnsi="Times New Roman"/>
                <w:i/>
                <w:szCs w:val="22"/>
              </w:rPr>
              <w:t>in relation to the</w:t>
            </w:r>
            <w:r w:rsidRPr="004160CB">
              <w:rPr>
                <w:rFonts w:ascii="Times New Roman" w:hAnsi="Times New Roman"/>
                <w:i/>
                <w:szCs w:val="22"/>
              </w:rPr>
              <w:t xml:space="preserve"> performance indicators.  </w:t>
            </w:r>
          </w:p>
        </w:tc>
      </w:tr>
      <w:tr w:rsidR="00E779D9" w:rsidRPr="004160CB" w14:paraId="482A1588"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BE2919E" w14:textId="43D381E2" w:rsidR="00E779D9" w:rsidRPr="004160CB" w:rsidRDefault="00E779D9" w:rsidP="00E06FBE">
            <w:pPr>
              <w:pStyle w:val="BodyText"/>
              <w:spacing w:before="120"/>
              <w:jc w:val="center"/>
              <w:rPr>
                <w:rFonts w:ascii="Times New Roman" w:hAnsi="Times New Roman"/>
                <w:szCs w:val="22"/>
              </w:rPr>
            </w:pPr>
            <w:r w:rsidRPr="004160CB">
              <w:rPr>
                <w:rFonts w:ascii="Times New Roman" w:hAnsi="Times New Roman"/>
                <w:szCs w:val="22"/>
              </w:rPr>
              <w:t>3.2.</w:t>
            </w:r>
          </w:p>
        </w:tc>
        <w:tc>
          <w:tcPr>
            <w:tcW w:w="6522" w:type="dxa"/>
            <w:gridSpan w:val="2"/>
            <w:shd w:val="clear" w:color="auto" w:fill="auto"/>
          </w:tcPr>
          <w:p w14:paraId="4DF93ECD" w14:textId="142606CF" w:rsidR="00E779D9" w:rsidRPr="004160CB" w:rsidRDefault="00E779D9"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4160CB">
              <w:rPr>
                <w:rFonts w:ascii="Times New Roman" w:hAnsi="Times New Roman"/>
                <w:szCs w:val="22"/>
              </w:rPr>
              <w:t>Do these chapters s</w:t>
            </w:r>
            <w:r w:rsidR="00922B69">
              <w:rPr>
                <w:rFonts w:ascii="Times New Roman" w:hAnsi="Times New Roman"/>
                <w:szCs w:val="22"/>
              </w:rPr>
              <w:t xml:space="preserve">et out a general aim behind </w:t>
            </w:r>
            <w:r w:rsidR="0037743B">
              <w:rPr>
                <w:rFonts w:ascii="Times New Roman" w:hAnsi="Times New Roman"/>
                <w:szCs w:val="22"/>
              </w:rPr>
              <w:t xml:space="preserve">each </w:t>
            </w:r>
            <w:r w:rsidRPr="004160CB">
              <w:rPr>
                <w:rFonts w:ascii="Times New Roman" w:hAnsi="Times New Roman"/>
                <w:szCs w:val="22"/>
              </w:rPr>
              <w:t>policy objective and explain its purpose?</w:t>
            </w:r>
          </w:p>
        </w:tc>
        <w:tc>
          <w:tcPr>
            <w:tcW w:w="1701" w:type="dxa"/>
            <w:gridSpan w:val="2"/>
            <w:shd w:val="clear" w:color="auto" w:fill="auto"/>
          </w:tcPr>
          <w:p w14:paraId="6DEB2798" w14:textId="0E4798B2" w:rsidR="00E779D9" w:rsidRPr="004160CB" w:rsidRDefault="00E779D9"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rPr>
            </w:pPr>
            <w:r w:rsidRPr="004160CB">
              <w:rPr>
                <w:rFonts w:ascii="Times New Roman" w:hAnsi="Times New Roman"/>
                <w:iCs/>
                <w:szCs w:val="22"/>
              </w:rPr>
              <w:t>Yes / No</w:t>
            </w:r>
          </w:p>
        </w:tc>
        <w:tc>
          <w:tcPr>
            <w:tcW w:w="5953" w:type="dxa"/>
            <w:gridSpan w:val="3"/>
            <w:shd w:val="clear" w:color="auto" w:fill="auto"/>
          </w:tcPr>
          <w:p w14:paraId="715AEC59" w14:textId="34648AE1" w:rsidR="00E779D9" w:rsidRPr="004160CB" w:rsidRDefault="00E779D9" w:rsidP="008C16EC">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 xml:space="preserve">Providing a short background </w:t>
            </w:r>
            <w:r w:rsidR="00835455">
              <w:rPr>
                <w:rFonts w:ascii="Times New Roman" w:hAnsi="Times New Roman"/>
                <w:i/>
                <w:szCs w:val="22"/>
              </w:rPr>
              <w:t>explanation of</w:t>
            </w:r>
            <w:r w:rsidRPr="004160CB">
              <w:rPr>
                <w:rFonts w:ascii="Times New Roman" w:hAnsi="Times New Roman"/>
                <w:i/>
                <w:szCs w:val="22"/>
              </w:rPr>
              <w:t xml:space="preserve"> the purpose of the objective is important to </w:t>
            </w:r>
            <w:r w:rsidR="00835455">
              <w:rPr>
                <w:rFonts w:ascii="Times New Roman" w:hAnsi="Times New Roman"/>
                <w:i/>
                <w:szCs w:val="22"/>
              </w:rPr>
              <w:t xml:space="preserve">retain </w:t>
            </w:r>
            <w:r w:rsidRPr="004160CB">
              <w:rPr>
                <w:rFonts w:ascii="Times New Roman" w:hAnsi="Times New Roman"/>
                <w:i/>
                <w:szCs w:val="22"/>
              </w:rPr>
              <w:t xml:space="preserve">the policy </w:t>
            </w:r>
            <w:r w:rsidR="00835455">
              <w:rPr>
                <w:rFonts w:ascii="Times New Roman" w:hAnsi="Times New Roman"/>
                <w:i/>
                <w:szCs w:val="22"/>
              </w:rPr>
              <w:t>framework</w:t>
            </w:r>
            <w:r w:rsidR="00835455" w:rsidRPr="004160CB">
              <w:rPr>
                <w:rFonts w:ascii="Times New Roman" w:hAnsi="Times New Roman"/>
                <w:i/>
                <w:szCs w:val="22"/>
              </w:rPr>
              <w:t xml:space="preserve"> </w:t>
            </w:r>
            <w:r w:rsidRPr="004160CB">
              <w:rPr>
                <w:rFonts w:ascii="Times New Roman" w:hAnsi="Times New Roman"/>
                <w:i/>
                <w:szCs w:val="22"/>
              </w:rPr>
              <w:t xml:space="preserve">and </w:t>
            </w:r>
            <w:r w:rsidR="00835455">
              <w:rPr>
                <w:rFonts w:ascii="Times New Roman" w:hAnsi="Times New Roman"/>
                <w:i/>
                <w:szCs w:val="22"/>
              </w:rPr>
              <w:t xml:space="preserve">the </w:t>
            </w:r>
            <w:r w:rsidRPr="004160CB">
              <w:rPr>
                <w:rFonts w:ascii="Times New Roman" w:hAnsi="Times New Roman"/>
                <w:i/>
                <w:szCs w:val="22"/>
              </w:rPr>
              <w:t xml:space="preserve">expected outcome </w:t>
            </w:r>
            <w:r w:rsidR="00835455">
              <w:rPr>
                <w:rFonts w:ascii="Times New Roman" w:hAnsi="Times New Roman"/>
                <w:i/>
                <w:szCs w:val="22"/>
              </w:rPr>
              <w:t xml:space="preserve">once </w:t>
            </w:r>
            <w:r w:rsidR="008C16EC">
              <w:rPr>
                <w:rFonts w:ascii="Times New Roman" w:hAnsi="Times New Roman"/>
                <w:i/>
                <w:szCs w:val="22"/>
              </w:rPr>
              <w:t>the objective has been</w:t>
            </w:r>
            <w:r w:rsidR="00835455">
              <w:rPr>
                <w:rFonts w:ascii="Times New Roman" w:hAnsi="Times New Roman"/>
                <w:i/>
                <w:szCs w:val="22"/>
              </w:rPr>
              <w:t xml:space="preserve"> achieved</w:t>
            </w:r>
            <w:r w:rsidRPr="004160CB">
              <w:rPr>
                <w:rFonts w:ascii="Times New Roman" w:hAnsi="Times New Roman"/>
                <w:i/>
                <w:szCs w:val="22"/>
              </w:rPr>
              <w:t>.</w:t>
            </w:r>
          </w:p>
        </w:tc>
      </w:tr>
      <w:tr w:rsidR="00E779D9" w:rsidRPr="004160CB" w14:paraId="4F4EE296"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AA50577" w14:textId="2DA193F2" w:rsidR="00E779D9" w:rsidRPr="004160CB" w:rsidRDefault="00E779D9" w:rsidP="00E06FBE">
            <w:pPr>
              <w:pStyle w:val="BodyText"/>
              <w:spacing w:before="120"/>
              <w:jc w:val="center"/>
              <w:rPr>
                <w:rFonts w:ascii="Times New Roman" w:hAnsi="Times New Roman"/>
                <w:szCs w:val="22"/>
              </w:rPr>
            </w:pPr>
            <w:r w:rsidRPr="004160CB">
              <w:rPr>
                <w:rFonts w:ascii="Times New Roman" w:hAnsi="Times New Roman"/>
                <w:szCs w:val="22"/>
              </w:rPr>
              <w:t>3.3.</w:t>
            </w:r>
          </w:p>
        </w:tc>
        <w:tc>
          <w:tcPr>
            <w:tcW w:w="6522" w:type="dxa"/>
            <w:gridSpan w:val="2"/>
            <w:shd w:val="clear" w:color="auto" w:fill="auto"/>
          </w:tcPr>
          <w:p w14:paraId="37CF70C9" w14:textId="5B04EAC9" w:rsidR="00E779D9" w:rsidRPr="004160CB" w:rsidRDefault="00E779D9"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4160CB">
              <w:rPr>
                <w:rFonts w:ascii="Times New Roman" w:hAnsi="Times New Roman"/>
                <w:szCs w:val="22"/>
              </w:rPr>
              <w:t>Do these chapters provide basic statistical information on the implementation of reform actions and measures under the specific policy objectives?</w:t>
            </w:r>
            <w:r w:rsidR="0037743B">
              <w:rPr>
                <w:rFonts w:ascii="Times New Roman" w:hAnsi="Times New Roman"/>
                <w:szCs w:val="22"/>
              </w:rPr>
              <w:t xml:space="preserve"> </w:t>
            </w:r>
          </w:p>
        </w:tc>
        <w:tc>
          <w:tcPr>
            <w:tcW w:w="1701" w:type="dxa"/>
            <w:gridSpan w:val="2"/>
            <w:shd w:val="clear" w:color="auto" w:fill="auto"/>
          </w:tcPr>
          <w:p w14:paraId="2C269E98" w14:textId="145074E5" w:rsidR="00E779D9" w:rsidRPr="004160CB" w:rsidRDefault="00E779D9"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rPr>
            </w:pPr>
            <w:r w:rsidRPr="004160CB">
              <w:rPr>
                <w:rFonts w:ascii="Times New Roman" w:hAnsi="Times New Roman"/>
                <w:iCs/>
                <w:szCs w:val="22"/>
              </w:rPr>
              <w:t>Yes / No</w:t>
            </w:r>
          </w:p>
        </w:tc>
        <w:tc>
          <w:tcPr>
            <w:tcW w:w="5953" w:type="dxa"/>
            <w:gridSpan w:val="3"/>
            <w:shd w:val="clear" w:color="auto" w:fill="auto"/>
          </w:tcPr>
          <w:p w14:paraId="609F034F" w14:textId="5A497CD5" w:rsidR="00E779D9" w:rsidRPr="004160CB" w:rsidRDefault="008C16EC" w:rsidP="00FF3271">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Pr>
                <w:rFonts w:ascii="Times New Roman" w:hAnsi="Times New Roman"/>
                <w:i/>
                <w:szCs w:val="22"/>
              </w:rPr>
              <w:t>T</w:t>
            </w:r>
            <w:r w:rsidR="009C627A" w:rsidRPr="004160CB">
              <w:rPr>
                <w:rFonts w:ascii="Times New Roman" w:hAnsi="Times New Roman"/>
                <w:i/>
                <w:szCs w:val="22"/>
              </w:rPr>
              <w:t xml:space="preserve">he </w:t>
            </w:r>
            <w:r>
              <w:rPr>
                <w:rFonts w:ascii="Times New Roman" w:hAnsi="Times New Roman"/>
                <w:i/>
                <w:szCs w:val="22"/>
              </w:rPr>
              <w:t xml:space="preserve">specific </w:t>
            </w:r>
            <w:r w:rsidR="009C627A" w:rsidRPr="004160CB">
              <w:rPr>
                <w:rFonts w:ascii="Times New Roman" w:hAnsi="Times New Roman"/>
                <w:i/>
                <w:szCs w:val="22"/>
              </w:rPr>
              <w:t>policy objective chapters should provide basic implementation statistics o</w:t>
            </w:r>
            <w:r>
              <w:rPr>
                <w:rFonts w:ascii="Times New Roman" w:hAnsi="Times New Roman"/>
                <w:i/>
                <w:szCs w:val="22"/>
              </w:rPr>
              <w:t>n the</w:t>
            </w:r>
            <w:r w:rsidR="009C627A" w:rsidRPr="004160CB">
              <w:rPr>
                <w:rFonts w:ascii="Times New Roman" w:hAnsi="Times New Roman"/>
                <w:i/>
                <w:szCs w:val="22"/>
              </w:rPr>
              <w:t xml:space="preserve"> planned reform actions and results.</w:t>
            </w:r>
          </w:p>
        </w:tc>
      </w:tr>
      <w:tr w:rsidR="00E779D9" w:rsidRPr="004160CB" w14:paraId="33710AAF"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5D460FC" w14:textId="0B042E54" w:rsidR="00E779D9" w:rsidRPr="004160CB" w:rsidRDefault="00806502" w:rsidP="00E06FBE">
            <w:pPr>
              <w:pStyle w:val="BodyText"/>
              <w:spacing w:before="120"/>
              <w:jc w:val="center"/>
              <w:rPr>
                <w:rFonts w:ascii="Times New Roman" w:hAnsi="Times New Roman"/>
                <w:szCs w:val="22"/>
              </w:rPr>
            </w:pPr>
            <w:r w:rsidRPr="004160CB">
              <w:rPr>
                <w:rFonts w:ascii="Times New Roman" w:hAnsi="Times New Roman"/>
                <w:szCs w:val="22"/>
              </w:rPr>
              <w:t>3.4.</w:t>
            </w:r>
          </w:p>
        </w:tc>
        <w:tc>
          <w:tcPr>
            <w:tcW w:w="6522" w:type="dxa"/>
            <w:gridSpan w:val="2"/>
            <w:shd w:val="clear" w:color="auto" w:fill="auto"/>
          </w:tcPr>
          <w:p w14:paraId="1F999C7C" w14:textId="2EC03698" w:rsidR="00E779D9" w:rsidRPr="004160CB" w:rsidRDefault="00806502"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4160CB">
              <w:rPr>
                <w:rFonts w:ascii="Times New Roman" w:hAnsi="Times New Roman"/>
                <w:szCs w:val="22"/>
              </w:rPr>
              <w:t>Do these chapters provide basic information on financing the implementation of reform actions and measures under the specific policy objectives?</w:t>
            </w:r>
          </w:p>
        </w:tc>
        <w:tc>
          <w:tcPr>
            <w:tcW w:w="1701" w:type="dxa"/>
            <w:gridSpan w:val="2"/>
            <w:shd w:val="clear" w:color="auto" w:fill="auto"/>
          </w:tcPr>
          <w:p w14:paraId="6314FAF7" w14:textId="1DBBC0F5" w:rsidR="00E779D9" w:rsidRPr="004160CB" w:rsidRDefault="00806502"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rPr>
            </w:pPr>
            <w:r w:rsidRPr="004160CB">
              <w:rPr>
                <w:rFonts w:ascii="Times New Roman" w:hAnsi="Times New Roman"/>
                <w:iCs/>
                <w:szCs w:val="22"/>
              </w:rPr>
              <w:t>Yes / No</w:t>
            </w:r>
          </w:p>
        </w:tc>
        <w:tc>
          <w:tcPr>
            <w:tcW w:w="5953" w:type="dxa"/>
            <w:gridSpan w:val="3"/>
            <w:shd w:val="clear" w:color="auto" w:fill="auto"/>
          </w:tcPr>
          <w:p w14:paraId="36ECBF3B" w14:textId="41373C7A" w:rsidR="00E779D9" w:rsidRPr="004160CB" w:rsidRDefault="00FD6418" w:rsidP="00AB220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Pr>
                <w:rFonts w:ascii="Times New Roman" w:hAnsi="Times New Roman"/>
                <w:i/>
                <w:szCs w:val="22"/>
              </w:rPr>
              <w:t>The</w:t>
            </w:r>
            <w:r w:rsidR="009C627A" w:rsidRPr="004160CB">
              <w:rPr>
                <w:rFonts w:ascii="Times New Roman" w:hAnsi="Times New Roman"/>
                <w:i/>
                <w:szCs w:val="22"/>
              </w:rPr>
              <w:t xml:space="preserve"> policy objective chapters should provide basic information</w:t>
            </w:r>
            <w:r w:rsidR="00CC52D6">
              <w:rPr>
                <w:rFonts w:ascii="Times New Roman" w:hAnsi="Times New Roman"/>
                <w:i/>
                <w:szCs w:val="22"/>
              </w:rPr>
              <w:t xml:space="preserve"> related to financing</w:t>
            </w:r>
            <w:r w:rsidR="00AB220E">
              <w:rPr>
                <w:rFonts w:ascii="Times New Roman" w:hAnsi="Times New Roman"/>
                <w:i/>
                <w:szCs w:val="22"/>
              </w:rPr>
              <w:t xml:space="preserve"> and describe</w:t>
            </w:r>
            <w:r w:rsidR="009C627A" w:rsidRPr="004160CB">
              <w:rPr>
                <w:rFonts w:ascii="Times New Roman" w:hAnsi="Times New Roman"/>
                <w:i/>
                <w:szCs w:val="22"/>
              </w:rPr>
              <w:t xml:space="preserve"> </w:t>
            </w:r>
            <w:r w:rsidR="00CC52D6">
              <w:rPr>
                <w:rFonts w:ascii="Times New Roman" w:hAnsi="Times New Roman"/>
                <w:i/>
                <w:szCs w:val="22"/>
              </w:rPr>
              <w:t xml:space="preserve">the </w:t>
            </w:r>
            <w:r w:rsidR="00AB220E">
              <w:rPr>
                <w:rFonts w:ascii="Times New Roman" w:hAnsi="Times New Roman"/>
                <w:i/>
                <w:szCs w:val="22"/>
              </w:rPr>
              <w:t>context</w:t>
            </w:r>
            <w:r w:rsidR="00CC52D6">
              <w:rPr>
                <w:rFonts w:ascii="Times New Roman" w:hAnsi="Times New Roman"/>
                <w:i/>
                <w:szCs w:val="22"/>
              </w:rPr>
              <w:t xml:space="preserve"> </w:t>
            </w:r>
            <w:r w:rsidR="00AB220E">
              <w:rPr>
                <w:rFonts w:ascii="Times New Roman" w:hAnsi="Times New Roman"/>
                <w:i/>
                <w:szCs w:val="22"/>
              </w:rPr>
              <w:t>for each</w:t>
            </w:r>
            <w:r w:rsidR="009C627A" w:rsidRPr="004160CB">
              <w:rPr>
                <w:rFonts w:ascii="Times New Roman" w:hAnsi="Times New Roman"/>
                <w:i/>
                <w:szCs w:val="22"/>
              </w:rPr>
              <w:t xml:space="preserve"> policy objective.</w:t>
            </w:r>
          </w:p>
        </w:tc>
      </w:tr>
      <w:tr w:rsidR="009C627A" w:rsidRPr="004160CB" w14:paraId="2BFA8E01"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261ADC8" w14:textId="3BF08CBA" w:rsidR="009C627A" w:rsidRPr="004160CB" w:rsidRDefault="009C627A" w:rsidP="00E06FBE">
            <w:pPr>
              <w:pStyle w:val="BodyText"/>
              <w:spacing w:before="120"/>
              <w:jc w:val="center"/>
              <w:rPr>
                <w:rFonts w:ascii="Times New Roman" w:hAnsi="Times New Roman"/>
                <w:szCs w:val="22"/>
              </w:rPr>
            </w:pPr>
            <w:r w:rsidRPr="004160CB">
              <w:rPr>
                <w:rFonts w:ascii="Times New Roman" w:hAnsi="Times New Roman"/>
                <w:szCs w:val="22"/>
              </w:rPr>
              <w:t>3.5.</w:t>
            </w:r>
          </w:p>
        </w:tc>
        <w:tc>
          <w:tcPr>
            <w:tcW w:w="6522" w:type="dxa"/>
            <w:gridSpan w:val="2"/>
            <w:shd w:val="clear" w:color="auto" w:fill="auto"/>
          </w:tcPr>
          <w:p w14:paraId="5854CF4F" w14:textId="1C9D51FC" w:rsidR="009C627A" w:rsidRPr="004160CB" w:rsidRDefault="009C627A"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4160CB">
              <w:rPr>
                <w:rFonts w:ascii="Times New Roman" w:hAnsi="Times New Roman"/>
                <w:szCs w:val="22"/>
              </w:rPr>
              <w:t>Is an assessment of main achievements under each objective described using performance indicators, including showing relevant trends?</w:t>
            </w:r>
          </w:p>
        </w:tc>
        <w:tc>
          <w:tcPr>
            <w:tcW w:w="1701" w:type="dxa"/>
            <w:gridSpan w:val="2"/>
            <w:shd w:val="clear" w:color="auto" w:fill="auto"/>
          </w:tcPr>
          <w:p w14:paraId="48A1FAFE" w14:textId="404630D1" w:rsidR="009C627A" w:rsidRPr="004160CB" w:rsidRDefault="009C627A"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rPr>
            </w:pPr>
            <w:r w:rsidRPr="004160CB">
              <w:rPr>
                <w:rFonts w:ascii="Times New Roman" w:hAnsi="Times New Roman"/>
                <w:iCs/>
                <w:szCs w:val="22"/>
              </w:rPr>
              <w:t>Yes / No</w:t>
            </w:r>
          </w:p>
        </w:tc>
        <w:tc>
          <w:tcPr>
            <w:tcW w:w="5953" w:type="dxa"/>
            <w:gridSpan w:val="3"/>
            <w:shd w:val="clear" w:color="auto" w:fill="auto"/>
          </w:tcPr>
          <w:p w14:paraId="0926AE54" w14:textId="5D7BAFB8" w:rsidR="009C627A" w:rsidRPr="004160CB" w:rsidRDefault="009C627A" w:rsidP="009A24BC">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 xml:space="preserve">Performance indicators and their status against the set targets should be the primary </w:t>
            </w:r>
            <w:r w:rsidR="009A24BC">
              <w:rPr>
                <w:rFonts w:ascii="Times New Roman" w:hAnsi="Times New Roman"/>
                <w:i/>
                <w:szCs w:val="22"/>
              </w:rPr>
              <w:t>subject of</w:t>
            </w:r>
            <w:r w:rsidRPr="004160CB">
              <w:rPr>
                <w:rFonts w:ascii="Times New Roman" w:hAnsi="Times New Roman"/>
                <w:i/>
                <w:szCs w:val="22"/>
              </w:rPr>
              <w:t xml:space="preserve"> </w:t>
            </w:r>
            <w:r w:rsidR="009A24BC">
              <w:rPr>
                <w:rFonts w:ascii="Times New Roman" w:hAnsi="Times New Roman"/>
                <w:i/>
                <w:szCs w:val="22"/>
              </w:rPr>
              <w:t>analysis</w:t>
            </w:r>
            <w:r w:rsidRPr="004160CB">
              <w:rPr>
                <w:rFonts w:ascii="Times New Roman" w:hAnsi="Times New Roman"/>
                <w:i/>
                <w:szCs w:val="22"/>
              </w:rPr>
              <w:t xml:space="preserve">, to conclude whether </w:t>
            </w:r>
            <w:r w:rsidR="009A24BC">
              <w:rPr>
                <w:rFonts w:ascii="Times New Roman" w:hAnsi="Times New Roman"/>
                <w:i/>
                <w:szCs w:val="22"/>
              </w:rPr>
              <w:t xml:space="preserve">the </w:t>
            </w:r>
            <w:r w:rsidRPr="004160CB">
              <w:rPr>
                <w:rFonts w:ascii="Times New Roman" w:hAnsi="Times New Roman"/>
                <w:i/>
                <w:szCs w:val="22"/>
              </w:rPr>
              <w:t>policy objective</w:t>
            </w:r>
            <w:r w:rsidR="009A24BC">
              <w:rPr>
                <w:rFonts w:ascii="Times New Roman" w:hAnsi="Times New Roman"/>
                <w:i/>
                <w:szCs w:val="22"/>
              </w:rPr>
              <w:t xml:space="preserve"> was achieved or not</w:t>
            </w:r>
            <w:r w:rsidRPr="004160CB">
              <w:rPr>
                <w:rFonts w:ascii="Times New Roman" w:hAnsi="Times New Roman"/>
                <w:i/>
                <w:szCs w:val="22"/>
              </w:rPr>
              <w:t>. These should be presented using graphs and charts showing past and present trend</w:t>
            </w:r>
            <w:r w:rsidR="009A24BC">
              <w:rPr>
                <w:rFonts w:ascii="Times New Roman" w:hAnsi="Times New Roman"/>
                <w:i/>
                <w:szCs w:val="22"/>
              </w:rPr>
              <w:t>s</w:t>
            </w:r>
            <w:r w:rsidRPr="004160CB">
              <w:rPr>
                <w:rFonts w:ascii="Times New Roman" w:hAnsi="Times New Roman"/>
                <w:i/>
                <w:szCs w:val="22"/>
              </w:rPr>
              <w:t xml:space="preserve"> and </w:t>
            </w:r>
            <w:r w:rsidR="009A24BC">
              <w:rPr>
                <w:rFonts w:ascii="Times New Roman" w:hAnsi="Times New Roman"/>
                <w:i/>
                <w:szCs w:val="22"/>
              </w:rPr>
              <w:t>illustrating their evolution</w:t>
            </w:r>
            <w:r w:rsidRPr="004160CB">
              <w:rPr>
                <w:rFonts w:ascii="Times New Roman" w:hAnsi="Times New Roman"/>
                <w:i/>
                <w:szCs w:val="22"/>
              </w:rPr>
              <w:t xml:space="preserve"> in relation to the set targets.</w:t>
            </w:r>
          </w:p>
        </w:tc>
      </w:tr>
      <w:tr w:rsidR="009C627A" w:rsidRPr="004160CB" w14:paraId="24B250CE"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999DAA8" w14:textId="33004487" w:rsidR="009C627A" w:rsidRPr="004160CB" w:rsidRDefault="009C627A" w:rsidP="00E06FBE">
            <w:pPr>
              <w:pStyle w:val="BodyText"/>
              <w:spacing w:before="120"/>
              <w:jc w:val="center"/>
              <w:rPr>
                <w:rFonts w:ascii="Times New Roman" w:hAnsi="Times New Roman"/>
                <w:szCs w:val="22"/>
              </w:rPr>
            </w:pPr>
            <w:r w:rsidRPr="004160CB">
              <w:rPr>
                <w:rFonts w:ascii="Times New Roman" w:hAnsi="Times New Roman"/>
                <w:szCs w:val="22"/>
              </w:rPr>
              <w:t>3.6.</w:t>
            </w:r>
          </w:p>
        </w:tc>
        <w:tc>
          <w:tcPr>
            <w:tcW w:w="6522" w:type="dxa"/>
            <w:gridSpan w:val="2"/>
            <w:shd w:val="clear" w:color="auto" w:fill="auto"/>
          </w:tcPr>
          <w:p w14:paraId="4E664502" w14:textId="49084213" w:rsidR="009C627A" w:rsidRPr="004160CB" w:rsidRDefault="009C627A"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4160CB">
              <w:rPr>
                <w:rFonts w:ascii="Times New Roman" w:hAnsi="Times New Roman"/>
                <w:szCs w:val="22"/>
              </w:rPr>
              <w:t xml:space="preserve">Does the </w:t>
            </w:r>
            <w:r w:rsidR="009A24BC">
              <w:rPr>
                <w:rFonts w:ascii="Times New Roman" w:hAnsi="Times New Roman"/>
                <w:szCs w:val="22"/>
              </w:rPr>
              <w:t>r</w:t>
            </w:r>
            <w:r w:rsidRPr="004160CB">
              <w:rPr>
                <w:rFonts w:ascii="Times New Roman" w:hAnsi="Times New Roman"/>
                <w:szCs w:val="22"/>
              </w:rPr>
              <w:t xml:space="preserve">eport include success stories illustrating </w:t>
            </w:r>
            <w:r w:rsidR="009A24BC">
              <w:rPr>
                <w:rFonts w:ascii="Times New Roman" w:hAnsi="Times New Roman"/>
                <w:szCs w:val="22"/>
              </w:rPr>
              <w:t xml:space="preserve">the </w:t>
            </w:r>
            <w:r w:rsidRPr="004160CB">
              <w:rPr>
                <w:rFonts w:ascii="Times New Roman" w:hAnsi="Times New Roman"/>
                <w:szCs w:val="22"/>
              </w:rPr>
              <w:t>progress achieved under each objective?</w:t>
            </w:r>
            <w:r w:rsidR="0037743B">
              <w:rPr>
                <w:rFonts w:ascii="Times New Roman" w:hAnsi="Times New Roman"/>
                <w:szCs w:val="22"/>
              </w:rPr>
              <w:t xml:space="preserve"> </w:t>
            </w:r>
          </w:p>
        </w:tc>
        <w:tc>
          <w:tcPr>
            <w:tcW w:w="1701" w:type="dxa"/>
            <w:gridSpan w:val="2"/>
            <w:shd w:val="clear" w:color="auto" w:fill="auto"/>
          </w:tcPr>
          <w:p w14:paraId="44723FBC" w14:textId="32D1CAA1" w:rsidR="009C627A" w:rsidRPr="004160CB" w:rsidRDefault="009C627A"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rPr>
            </w:pPr>
            <w:r w:rsidRPr="004160CB">
              <w:rPr>
                <w:rFonts w:ascii="Times New Roman" w:hAnsi="Times New Roman"/>
                <w:iCs/>
                <w:szCs w:val="22"/>
              </w:rPr>
              <w:t>Yes / No</w:t>
            </w:r>
          </w:p>
        </w:tc>
        <w:tc>
          <w:tcPr>
            <w:tcW w:w="5953" w:type="dxa"/>
            <w:gridSpan w:val="3"/>
            <w:shd w:val="clear" w:color="auto" w:fill="auto"/>
          </w:tcPr>
          <w:p w14:paraId="6E03D940" w14:textId="5B1B40D0" w:rsidR="009C627A" w:rsidRPr="004160CB" w:rsidRDefault="009C627A" w:rsidP="009A24BC">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The most important success stories achieved during</w:t>
            </w:r>
            <w:r w:rsidR="009A24BC">
              <w:rPr>
                <w:rFonts w:ascii="Times New Roman" w:hAnsi="Times New Roman"/>
                <w:i/>
                <w:szCs w:val="22"/>
              </w:rPr>
              <w:t xml:space="preserve"> the</w:t>
            </w:r>
            <w:r w:rsidRPr="004160CB">
              <w:rPr>
                <w:rFonts w:ascii="Times New Roman" w:hAnsi="Times New Roman"/>
                <w:i/>
                <w:szCs w:val="22"/>
              </w:rPr>
              <w:t xml:space="preserve"> reporting period should be </w:t>
            </w:r>
            <w:r w:rsidR="009A24BC">
              <w:rPr>
                <w:rFonts w:ascii="Times New Roman" w:hAnsi="Times New Roman"/>
                <w:i/>
                <w:szCs w:val="22"/>
              </w:rPr>
              <w:t>highlighted</w:t>
            </w:r>
            <w:r w:rsidRPr="004160CB">
              <w:rPr>
                <w:rFonts w:ascii="Times New Roman" w:hAnsi="Times New Roman"/>
                <w:i/>
                <w:szCs w:val="22"/>
              </w:rPr>
              <w:t xml:space="preserve"> and th</w:t>
            </w:r>
            <w:r w:rsidR="009A24BC">
              <w:rPr>
                <w:rFonts w:ascii="Times New Roman" w:hAnsi="Times New Roman"/>
                <w:i/>
                <w:szCs w:val="22"/>
              </w:rPr>
              <w:t>e</w:t>
            </w:r>
            <w:r w:rsidRPr="004160CB">
              <w:rPr>
                <w:rFonts w:ascii="Times New Roman" w:hAnsi="Times New Roman"/>
                <w:i/>
                <w:szCs w:val="22"/>
              </w:rPr>
              <w:t xml:space="preserve">se should be used to illustrate </w:t>
            </w:r>
            <w:r w:rsidR="009A24BC">
              <w:rPr>
                <w:rFonts w:ascii="Times New Roman" w:hAnsi="Times New Roman"/>
                <w:i/>
                <w:szCs w:val="22"/>
              </w:rPr>
              <w:t xml:space="preserve">the </w:t>
            </w:r>
            <w:r w:rsidRPr="004160CB">
              <w:rPr>
                <w:rFonts w:ascii="Times New Roman" w:hAnsi="Times New Roman"/>
                <w:i/>
                <w:szCs w:val="22"/>
              </w:rPr>
              <w:t xml:space="preserve">progress achieved under </w:t>
            </w:r>
            <w:r w:rsidR="009A24BC">
              <w:rPr>
                <w:rFonts w:ascii="Times New Roman" w:hAnsi="Times New Roman"/>
                <w:i/>
                <w:szCs w:val="22"/>
              </w:rPr>
              <w:t xml:space="preserve">each </w:t>
            </w:r>
            <w:r w:rsidRPr="004160CB">
              <w:rPr>
                <w:rFonts w:ascii="Times New Roman" w:hAnsi="Times New Roman"/>
                <w:i/>
                <w:szCs w:val="22"/>
              </w:rPr>
              <w:t>policy objective</w:t>
            </w:r>
            <w:r w:rsidR="0037743B">
              <w:rPr>
                <w:rFonts w:ascii="Times New Roman" w:hAnsi="Times New Roman"/>
                <w:i/>
                <w:szCs w:val="22"/>
              </w:rPr>
              <w:t xml:space="preserve"> and explain how</w:t>
            </w:r>
            <w:r w:rsidR="00537F68">
              <w:rPr>
                <w:rFonts w:ascii="Times New Roman" w:hAnsi="Times New Roman"/>
                <w:i/>
                <w:szCs w:val="22"/>
              </w:rPr>
              <w:t xml:space="preserve"> the</w:t>
            </w:r>
            <w:r w:rsidR="0037743B">
              <w:rPr>
                <w:rFonts w:ascii="Times New Roman" w:hAnsi="Times New Roman"/>
                <w:i/>
                <w:szCs w:val="22"/>
              </w:rPr>
              <w:t xml:space="preserve"> intended beneficiaries of</w:t>
            </w:r>
            <w:r w:rsidR="00537F68">
              <w:rPr>
                <w:rFonts w:ascii="Times New Roman" w:hAnsi="Times New Roman"/>
                <w:i/>
                <w:szCs w:val="22"/>
              </w:rPr>
              <w:t xml:space="preserve"> the</w:t>
            </w:r>
            <w:r w:rsidR="0037743B">
              <w:rPr>
                <w:rFonts w:ascii="Times New Roman" w:hAnsi="Times New Roman"/>
                <w:i/>
                <w:szCs w:val="22"/>
              </w:rPr>
              <w:t xml:space="preserve"> reform benefited from them</w:t>
            </w:r>
            <w:r w:rsidRPr="004160CB">
              <w:rPr>
                <w:rFonts w:ascii="Times New Roman" w:hAnsi="Times New Roman"/>
                <w:i/>
                <w:szCs w:val="22"/>
              </w:rPr>
              <w:t>.</w:t>
            </w:r>
          </w:p>
        </w:tc>
      </w:tr>
      <w:tr w:rsidR="009C627A" w:rsidRPr="004160CB" w14:paraId="469B82D5"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3AE2CAA8" w14:textId="10439529" w:rsidR="009C627A" w:rsidRPr="004160CB" w:rsidRDefault="009C627A" w:rsidP="00E06FBE">
            <w:pPr>
              <w:pStyle w:val="BodyText"/>
              <w:spacing w:before="120"/>
              <w:jc w:val="center"/>
              <w:rPr>
                <w:rFonts w:ascii="Times New Roman" w:hAnsi="Times New Roman"/>
                <w:szCs w:val="22"/>
              </w:rPr>
            </w:pPr>
            <w:r w:rsidRPr="004160CB">
              <w:rPr>
                <w:rFonts w:ascii="Times New Roman" w:hAnsi="Times New Roman"/>
                <w:szCs w:val="22"/>
              </w:rPr>
              <w:lastRenderedPageBreak/>
              <w:t>3.7.</w:t>
            </w:r>
          </w:p>
        </w:tc>
        <w:tc>
          <w:tcPr>
            <w:tcW w:w="6522" w:type="dxa"/>
            <w:gridSpan w:val="2"/>
            <w:shd w:val="clear" w:color="auto" w:fill="auto"/>
          </w:tcPr>
          <w:p w14:paraId="29856C65" w14:textId="3A1B1237" w:rsidR="009C627A" w:rsidRPr="004160CB" w:rsidRDefault="009C627A"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4160CB">
              <w:rPr>
                <w:rFonts w:ascii="Times New Roman" w:hAnsi="Times New Roman"/>
                <w:szCs w:val="22"/>
              </w:rPr>
              <w:t xml:space="preserve"> Does the </w:t>
            </w:r>
            <w:r w:rsidR="00AB220E">
              <w:rPr>
                <w:rFonts w:ascii="Times New Roman" w:hAnsi="Times New Roman"/>
                <w:szCs w:val="22"/>
              </w:rPr>
              <w:t>r</w:t>
            </w:r>
            <w:r w:rsidRPr="004160CB">
              <w:rPr>
                <w:rFonts w:ascii="Times New Roman" w:hAnsi="Times New Roman"/>
                <w:szCs w:val="22"/>
              </w:rPr>
              <w:t>eport include failures in achieving the set targets under each objective?</w:t>
            </w:r>
          </w:p>
        </w:tc>
        <w:tc>
          <w:tcPr>
            <w:tcW w:w="1701" w:type="dxa"/>
            <w:gridSpan w:val="2"/>
            <w:shd w:val="clear" w:color="auto" w:fill="auto"/>
          </w:tcPr>
          <w:p w14:paraId="7E9C2A11" w14:textId="04C3F8CD" w:rsidR="009C627A" w:rsidRPr="004160CB" w:rsidRDefault="009C627A"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rPr>
            </w:pPr>
            <w:r w:rsidRPr="004160CB">
              <w:rPr>
                <w:rFonts w:ascii="Times New Roman" w:hAnsi="Times New Roman"/>
                <w:iCs/>
                <w:szCs w:val="22"/>
              </w:rPr>
              <w:t>Yes / No</w:t>
            </w:r>
          </w:p>
        </w:tc>
        <w:tc>
          <w:tcPr>
            <w:tcW w:w="5953" w:type="dxa"/>
            <w:gridSpan w:val="3"/>
            <w:shd w:val="clear" w:color="auto" w:fill="auto"/>
          </w:tcPr>
          <w:p w14:paraId="4806C40A" w14:textId="7ADA5DD4" w:rsidR="009C627A" w:rsidRPr="004160CB" w:rsidRDefault="008C16EC"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Pr>
                <w:rFonts w:ascii="Times New Roman" w:hAnsi="Times New Roman"/>
                <w:i/>
                <w:szCs w:val="22"/>
              </w:rPr>
              <w:t>As well as</w:t>
            </w:r>
            <w:r w:rsidR="009C627A" w:rsidRPr="004160CB">
              <w:rPr>
                <w:rFonts w:ascii="Times New Roman" w:hAnsi="Times New Roman"/>
                <w:i/>
                <w:szCs w:val="22"/>
              </w:rPr>
              <w:t xml:space="preserve"> success stories, the chapter should also discuss key challenges and failures. They should be specific to each particular objective and include information on </w:t>
            </w:r>
            <w:r>
              <w:rPr>
                <w:rFonts w:ascii="Times New Roman" w:hAnsi="Times New Roman"/>
                <w:i/>
                <w:szCs w:val="22"/>
              </w:rPr>
              <w:t xml:space="preserve">the </w:t>
            </w:r>
            <w:r w:rsidR="009C627A" w:rsidRPr="004160CB">
              <w:rPr>
                <w:rFonts w:ascii="Times New Roman" w:hAnsi="Times New Roman"/>
                <w:i/>
                <w:szCs w:val="22"/>
              </w:rPr>
              <w:t>steps taken to overcome th</w:t>
            </w:r>
            <w:r>
              <w:rPr>
                <w:rFonts w:ascii="Times New Roman" w:hAnsi="Times New Roman"/>
                <w:i/>
                <w:szCs w:val="22"/>
              </w:rPr>
              <w:t>em</w:t>
            </w:r>
            <w:r w:rsidR="009C627A" w:rsidRPr="004160CB">
              <w:rPr>
                <w:rFonts w:ascii="Times New Roman" w:hAnsi="Times New Roman"/>
                <w:i/>
                <w:szCs w:val="22"/>
              </w:rPr>
              <w:t>.</w:t>
            </w:r>
          </w:p>
        </w:tc>
      </w:tr>
      <w:tr w:rsidR="009C627A" w:rsidRPr="004160CB" w14:paraId="4019D540"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FC7AD50" w14:textId="1520A284" w:rsidR="009C627A" w:rsidRPr="004160CB" w:rsidRDefault="009C627A" w:rsidP="00E06FBE">
            <w:pPr>
              <w:pStyle w:val="BodyText"/>
              <w:spacing w:before="120"/>
              <w:jc w:val="center"/>
              <w:rPr>
                <w:rFonts w:ascii="Times New Roman" w:hAnsi="Times New Roman"/>
                <w:szCs w:val="22"/>
              </w:rPr>
            </w:pPr>
            <w:r w:rsidRPr="004160CB">
              <w:rPr>
                <w:rFonts w:ascii="Times New Roman" w:hAnsi="Times New Roman"/>
                <w:szCs w:val="22"/>
              </w:rPr>
              <w:t>3.8.</w:t>
            </w:r>
          </w:p>
        </w:tc>
        <w:tc>
          <w:tcPr>
            <w:tcW w:w="6522" w:type="dxa"/>
            <w:gridSpan w:val="2"/>
            <w:shd w:val="clear" w:color="auto" w:fill="auto"/>
          </w:tcPr>
          <w:p w14:paraId="1A509322" w14:textId="20CB8776" w:rsidR="009C627A" w:rsidRPr="004160CB" w:rsidRDefault="009C627A"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4160CB">
              <w:rPr>
                <w:rFonts w:ascii="Times New Roman" w:hAnsi="Times New Roman"/>
                <w:szCs w:val="22"/>
              </w:rPr>
              <w:t>Are key conclusions on challenges and recommendations for the next steps provided for each policy objective based on the analysis presented?</w:t>
            </w:r>
          </w:p>
        </w:tc>
        <w:tc>
          <w:tcPr>
            <w:tcW w:w="1701" w:type="dxa"/>
            <w:gridSpan w:val="2"/>
            <w:shd w:val="clear" w:color="auto" w:fill="auto"/>
          </w:tcPr>
          <w:p w14:paraId="20293441" w14:textId="7F0AE87F" w:rsidR="009C627A" w:rsidRPr="004160CB" w:rsidRDefault="009C627A"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rPr>
            </w:pPr>
            <w:r w:rsidRPr="004160CB">
              <w:rPr>
                <w:rFonts w:ascii="Times New Roman" w:hAnsi="Times New Roman"/>
                <w:iCs/>
                <w:szCs w:val="22"/>
              </w:rPr>
              <w:t>Yes / No</w:t>
            </w:r>
          </w:p>
        </w:tc>
        <w:tc>
          <w:tcPr>
            <w:tcW w:w="5953" w:type="dxa"/>
            <w:gridSpan w:val="3"/>
            <w:shd w:val="clear" w:color="auto" w:fill="auto"/>
          </w:tcPr>
          <w:p w14:paraId="67C65E3A" w14:textId="5226E986" w:rsidR="009C627A" w:rsidRPr="004160CB" w:rsidRDefault="009C627A"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It is important that the monitoring report not only discusses the past, but also looks at the future and provide</w:t>
            </w:r>
            <w:r w:rsidR="008C16EC">
              <w:rPr>
                <w:rFonts w:ascii="Times New Roman" w:hAnsi="Times New Roman"/>
                <w:i/>
                <w:szCs w:val="22"/>
              </w:rPr>
              <w:t>s</w:t>
            </w:r>
            <w:r w:rsidRPr="004160CB">
              <w:rPr>
                <w:rFonts w:ascii="Times New Roman" w:hAnsi="Times New Roman"/>
                <w:i/>
                <w:szCs w:val="22"/>
              </w:rPr>
              <w:t xml:space="preserve"> clearly</w:t>
            </w:r>
            <w:r w:rsidR="008C16EC">
              <w:rPr>
                <w:rFonts w:ascii="Times New Roman" w:hAnsi="Times New Roman"/>
                <w:i/>
                <w:szCs w:val="22"/>
              </w:rPr>
              <w:t>-</w:t>
            </w:r>
            <w:r w:rsidRPr="004160CB">
              <w:rPr>
                <w:rFonts w:ascii="Times New Roman" w:hAnsi="Times New Roman"/>
                <w:i/>
                <w:szCs w:val="22"/>
              </w:rPr>
              <w:t xml:space="preserve">defined recommendations that the management and co-ordination mechanism can discuss and decide upon. Therefore, </w:t>
            </w:r>
            <w:r w:rsidR="008C16EC">
              <w:rPr>
                <w:rFonts w:ascii="Times New Roman" w:hAnsi="Times New Roman"/>
                <w:i/>
                <w:szCs w:val="22"/>
              </w:rPr>
              <w:t xml:space="preserve">the </w:t>
            </w:r>
            <w:r w:rsidRPr="004160CB">
              <w:rPr>
                <w:rFonts w:ascii="Times New Roman" w:hAnsi="Times New Roman"/>
                <w:i/>
                <w:szCs w:val="22"/>
              </w:rPr>
              <w:t xml:space="preserve">recommendations need to be formulated in a clear manner, setting out </w:t>
            </w:r>
            <w:r w:rsidR="008C16EC">
              <w:rPr>
                <w:rFonts w:ascii="Times New Roman" w:hAnsi="Times New Roman"/>
                <w:i/>
                <w:szCs w:val="22"/>
              </w:rPr>
              <w:t xml:space="preserve">the </w:t>
            </w:r>
            <w:r w:rsidRPr="004160CB">
              <w:rPr>
                <w:rFonts w:ascii="Times New Roman" w:hAnsi="Times New Roman"/>
                <w:i/>
                <w:szCs w:val="22"/>
              </w:rPr>
              <w:t xml:space="preserve">institution responsible for implementation of the recommendation and also </w:t>
            </w:r>
            <w:r w:rsidR="008C16EC">
              <w:rPr>
                <w:rFonts w:ascii="Times New Roman" w:hAnsi="Times New Roman"/>
                <w:i/>
                <w:szCs w:val="22"/>
              </w:rPr>
              <w:t xml:space="preserve">giving </w:t>
            </w:r>
            <w:r w:rsidRPr="004160CB">
              <w:rPr>
                <w:rFonts w:ascii="Times New Roman" w:hAnsi="Times New Roman"/>
                <w:i/>
                <w:szCs w:val="22"/>
              </w:rPr>
              <w:t>a clear deadline by which it has to be performed.</w:t>
            </w:r>
          </w:p>
        </w:tc>
      </w:tr>
      <w:tr w:rsidR="009C627A" w:rsidRPr="004160CB" w14:paraId="23E3F526"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BB53803" w14:textId="44B9BF83" w:rsidR="009C627A" w:rsidRPr="004160CB" w:rsidRDefault="009C627A" w:rsidP="00E06FBE">
            <w:pPr>
              <w:pStyle w:val="BodyText"/>
              <w:spacing w:before="120"/>
              <w:jc w:val="center"/>
              <w:rPr>
                <w:rFonts w:ascii="Times New Roman" w:hAnsi="Times New Roman"/>
                <w:szCs w:val="22"/>
              </w:rPr>
            </w:pPr>
            <w:r w:rsidRPr="004160CB">
              <w:rPr>
                <w:rFonts w:ascii="Times New Roman" w:hAnsi="Times New Roman"/>
                <w:szCs w:val="22"/>
              </w:rPr>
              <w:t>3.9.</w:t>
            </w:r>
          </w:p>
        </w:tc>
        <w:tc>
          <w:tcPr>
            <w:tcW w:w="6522" w:type="dxa"/>
            <w:gridSpan w:val="2"/>
            <w:shd w:val="clear" w:color="auto" w:fill="auto"/>
          </w:tcPr>
          <w:p w14:paraId="2232CAFF" w14:textId="77777777" w:rsidR="009C627A" w:rsidRPr="004160CB" w:rsidRDefault="009C627A"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4160CB">
              <w:rPr>
                <w:rFonts w:ascii="Times New Roman" w:hAnsi="Times New Roman"/>
                <w:szCs w:val="22"/>
              </w:rPr>
              <w:t>Does it use graphs, tables and pictures to illustrate the text?</w:t>
            </w:r>
          </w:p>
        </w:tc>
        <w:tc>
          <w:tcPr>
            <w:tcW w:w="1701" w:type="dxa"/>
            <w:gridSpan w:val="2"/>
            <w:shd w:val="clear" w:color="auto" w:fill="auto"/>
          </w:tcPr>
          <w:p w14:paraId="11A24E83" w14:textId="77777777" w:rsidR="009C627A" w:rsidRPr="004160CB" w:rsidRDefault="009C627A"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4160CB">
              <w:rPr>
                <w:rFonts w:ascii="Times New Roman" w:hAnsi="Times New Roman"/>
                <w:iCs/>
                <w:szCs w:val="22"/>
              </w:rPr>
              <w:t>Yes / No</w:t>
            </w:r>
          </w:p>
        </w:tc>
        <w:tc>
          <w:tcPr>
            <w:tcW w:w="5953" w:type="dxa"/>
            <w:gridSpan w:val="3"/>
            <w:shd w:val="clear" w:color="auto" w:fill="auto"/>
          </w:tcPr>
          <w:p w14:paraId="1AAAC212" w14:textId="3171EF5A" w:rsidR="009C627A" w:rsidRPr="004160CB" w:rsidRDefault="009A24BC"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Pr>
                <w:rFonts w:ascii="Times New Roman" w:hAnsi="Times New Roman"/>
                <w:i/>
                <w:szCs w:val="24"/>
              </w:rPr>
              <w:t xml:space="preserve">The use of visual materials is as important as </w:t>
            </w:r>
            <w:r w:rsidRPr="004160CB">
              <w:rPr>
                <w:rFonts w:ascii="Times New Roman" w:hAnsi="Times New Roman"/>
                <w:i/>
                <w:szCs w:val="24"/>
              </w:rPr>
              <w:t>providing textual information on the overall progress achieved</w:t>
            </w:r>
            <w:r>
              <w:rPr>
                <w:rFonts w:ascii="Times New Roman" w:hAnsi="Times New Roman"/>
                <w:i/>
                <w:szCs w:val="24"/>
              </w:rPr>
              <w:t>.</w:t>
            </w:r>
          </w:p>
        </w:tc>
      </w:tr>
      <w:tr w:rsidR="005E0FFD" w:rsidRPr="004160CB" w14:paraId="33ED586E"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8"/>
          </w:tcPr>
          <w:p w14:paraId="2C57809A" w14:textId="67A53BE7" w:rsidR="005E0FFD" w:rsidRPr="00E06FBE" w:rsidRDefault="005E0FFD" w:rsidP="00E06FBE">
            <w:pPr>
              <w:pStyle w:val="BodyText"/>
              <w:spacing w:before="120"/>
              <w:jc w:val="both"/>
              <w:rPr>
                <w:rFonts w:ascii="Times New Roman" w:hAnsi="Times New Roman"/>
                <w:bCs w:val="0"/>
                <w:i/>
                <w:color w:val="4BACC6" w:themeColor="accent5"/>
                <w:sz w:val="24"/>
                <w:szCs w:val="24"/>
              </w:rPr>
            </w:pPr>
            <w:r w:rsidRPr="00E06FBE">
              <w:rPr>
                <w:rFonts w:ascii="Times New Roman" w:hAnsi="Times New Roman"/>
                <w:bCs w:val="0"/>
                <w:i/>
                <w:color w:val="4BACC6" w:themeColor="accent5"/>
                <w:sz w:val="24"/>
                <w:szCs w:val="24"/>
              </w:rPr>
              <w:t xml:space="preserve">Questions related to </w:t>
            </w:r>
            <w:r w:rsidR="008C16EC">
              <w:rPr>
                <w:rFonts w:ascii="Times New Roman" w:hAnsi="Times New Roman"/>
                <w:bCs w:val="0"/>
                <w:i/>
                <w:color w:val="4BACC6" w:themeColor="accent5"/>
                <w:sz w:val="24"/>
                <w:szCs w:val="24"/>
              </w:rPr>
              <w:t xml:space="preserve">the </w:t>
            </w:r>
            <w:r w:rsidRPr="00E06FBE">
              <w:rPr>
                <w:rFonts w:ascii="Times New Roman" w:hAnsi="Times New Roman"/>
                <w:bCs w:val="0"/>
                <w:i/>
                <w:color w:val="4BACC6" w:themeColor="accent5"/>
                <w:sz w:val="24"/>
                <w:szCs w:val="24"/>
              </w:rPr>
              <w:t>RISK MANAGEMENT</w:t>
            </w:r>
            <w:r w:rsidR="008650AB" w:rsidRPr="00E06FBE">
              <w:rPr>
                <w:rFonts w:ascii="Times New Roman" w:hAnsi="Times New Roman"/>
                <w:bCs w:val="0"/>
                <w:i/>
                <w:color w:val="4BACC6" w:themeColor="accent5"/>
                <w:sz w:val="24"/>
                <w:szCs w:val="24"/>
              </w:rPr>
              <w:t xml:space="preserve"> part of the monitoring report (if applicable)</w:t>
            </w:r>
          </w:p>
        </w:tc>
      </w:tr>
      <w:tr w:rsidR="004D16C7" w:rsidRPr="004160CB" w14:paraId="05E5E4D8"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708D21B" w14:textId="47F914C8" w:rsidR="004D16C7" w:rsidRPr="004160CB" w:rsidRDefault="004D16C7" w:rsidP="00E06FBE">
            <w:pPr>
              <w:pStyle w:val="BodyText"/>
              <w:spacing w:before="120"/>
              <w:jc w:val="center"/>
              <w:rPr>
                <w:rFonts w:ascii="Times New Roman" w:hAnsi="Times New Roman"/>
                <w:szCs w:val="22"/>
              </w:rPr>
            </w:pPr>
            <w:r w:rsidRPr="004160CB">
              <w:rPr>
                <w:rFonts w:ascii="Times New Roman" w:hAnsi="Times New Roman"/>
                <w:szCs w:val="22"/>
              </w:rPr>
              <w:t>4.1.</w:t>
            </w:r>
          </w:p>
        </w:tc>
        <w:tc>
          <w:tcPr>
            <w:tcW w:w="6522" w:type="dxa"/>
            <w:gridSpan w:val="2"/>
            <w:shd w:val="clear" w:color="auto" w:fill="auto"/>
          </w:tcPr>
          <w:p w14:paraId="0871489A" w14:textId="1DCC9AF8" w:rsidR="004D16C7" w:rsidRPr="004160CB" w:rsidRDefault="004D16C7"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4160CB">
              <w:rPr>
                <w:rFonts w:ascii="Times New Roman" w:hAnsi="Times New Roman"/>
                <w:szCs w:val="22"/>
              </w:rPr>
              <w:t xml:space="preserve">Does the </w:t>
            </w:r>
            <w:r w:rsidR="008C16EC">
              <w:rPr>
                <w:rFonts w:ascii="Times New Roman" w:hAnsi="Times New Roman"/>
                <w:szCs w:val="22"/>
              </w:rPr>
              <w:t>m</w:t>
            </w:r>
            <w:r w:rsidR="004C4CA1" w:rsidRPr="004160CB">
              <w:rPr>
                <w:rFonts w:ascii="Times New Roman" w:hAnsi="Times New Roman"/>
                <w:szCs w:val="22"/>
              </w:rPr>
              <w:t xml:space="preserve">onitoring </w:t>
            </w:r>
            <w:r w:rsidR="008C16EC">
              <w:rPr>
                <w:rFonts w:ascii="Times New Roman" w:hAnsi="Times New Roman"/>
                <w:szCs w:val="22"/>
              </w:rPr>
              <w:t>r</w:t>
            </w:r>
            <w:r w:rsidR="00922B69">
              <w:rPr>
                <w:rFonts w:ascii="Times New Roman" w:hAnsi="Times New Roman"/>
                <w:szCs w:val="22"/>
              </w:rPr>
              <w:t>eport have a chapter</w:t>
            </w:r>
            <w:r w:rsidRPr="004160CB">
              <w:rPr>
                <w:rFonts w:ascii="Times New Roman" w:hAnsi="Times New Roman"/>
                <w:szCs w:val="22"/>
              </w:rPr>
              <w:t xml:space="preserve"> dedicated to risk assessment?</w:t>
            </w:r>
          </w:p>
        </w:tc>
        <w:tc>
          <w:tcPr>
            <w:tcW w:w="1842" w:type="dxa"/>
            <w:gridSpan w:val="3"/>
            <w:shd w:val="clear" w:color="auto" w:fill="auto"/>
          </w:tcPr>
          <w:p w14:paraId="7CFAF9E8" w14:textId="7EC98FD8" w:rsidR="004D16C7" w:rsidRPr="004160CB" w:rsidRDefault="005E0FFD"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4160CB">
              <w:rPr>
                <w:rFonts w:ascii="Times New Roman" w:hAnsi="Times New Roman"/>
                <w:iCs/>
                <w:szCs w:val="22"/>
              </w:rPr>
              <w:t>Yes / No</w:t>
            </w:r>
          </w:p>
        </w:tc>
        <w:tc>
          <w:tcPr>
            <w:tcW w:w="5812" w:type="dxa"/>
            <w:gridSpan w:val="2"/>
            <w:shd w:val="clear" w:color="auto" w:fill="auto"/>
          </w:tcPr>
          <w:p w14:paraId="435241CD" w14:textId="3CFC8FA8" w:rsidR="004D16C7" w:rsidRPr="004160CB" w:rsidRDefault="004D16C7" w:rsidP="008C16EC">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I</w:t>
            </w:r>
            <w:r w:rsidR="008C16EC">
              <w:rPr>
                <w:rFonts w:ascii="Times New Roman" w:hAnsi="Times New Roman"/>
                <w:i/>
                <w:szCs w:val="22"/>
              </w:rPr>
              <w:t>f</w:t>
            </w:r>
            <w:r w:rsidRPr="004160CB">
              <w:rPr>
                <w:rFonts w:ascii="Times New Roman" w:hAnsi="Times New Roman"/>
                <w:i/>
                <w:szCs w:val="22"/>
              </w:rPr>
              <w:t xml:space="preserve"> risks associated with </w:t>
            </w:r>
            <w:r w:rsidR="008C16EC">
              <w:rPr>
                <w:rFonts w:ascii="Times New Roman" w:hAnsi="Times New Roman"/>
                <w:i/>
                <w:szCs w:val="22"/>
              </w:rPr>
              <w:t xml:space="preserve">the </w:t>
            </w:r>
            <w:r w:rsidRPr="004160CB">
              <w:rPr>
                <w:rFonts w:ascii="Times New Roman" w:hAnsi="Times New Roman"/>
                <w:i/>
                <w:szCs w:val="22"/>
              </w:rPr>
              <w:t xml:space="preserve">implementation of reform had been identified in </w:t>
            </w:r>
            <w:r w:rsidR="008C16EC">
              <w:rPr>
                <w:rFonts w:ascii="Times New Roman" w:hAnsi="Times New Roman"/>
                <w:i/>
                <w:szCs w:val="22"/>
              </w:rPr>
              <w:t xml:space="preserve">the </w:t>
            </w:r>
            <w:r w:rsidRPr="004160CB">
              <w:rPr>
                <w:rFonts w:ascii="Times New Roman" w:hAnsi="Times New Roman"/>
                <w:i/>
                <w:szCs w:val="22"/>
              </w:rPr>
              <w:t xml:space="preserve">relevant </w:t>
            </w:r>
            <w:r w:rsidR="00C35AC8" w:rsidRPr="004160CB">
              <w:rPr>
                <w:rFonts w:ascii="Times New Roman" w:hAnsi="Times New Roman"/>
                <w:i/>
                <w:szCs w:val="22"/>
              </w:rPr>
              <w:t>planning document</w:t>
            </w:r>
            <w:r w:rsidRPr="004160CB">
              <w:rPr>
                <w:rFonts w:ascii="Times New Roman" w:hAnsi="Times New Roman"/>
                <w:i/>
                <w:szCs w:val="22"/>
              </w:rPr>
              <w:t xml:space="preserve">, the </w:t>
            </w:r>
            <w:r w:rsidR="008C16EC">
              <w:rPr>
                <w:rFonts w:ascii="Times New Roman" w:hAnsi="Times New Roman"/>
                <w:i/>
                <w:szCs w:val="22"/>
              </w:rPr>
              <w:t>m</w:t>
            </w:r>
            <w:r w:rsidRPr="004160CB">
              <w:rPr>
                <w:rFonts w:ascii="Times New Roman" w:hAnsi="Times New Roman"/>
                <w:i/>
                <w:szCs w:val="22"/>
              </w:rPr>
              <w:t xml:space="preserve">onitoring </w:t>
            </w:r>
            <w:r w:rsidR="008C16EC">
              <w:rPr>
                <w:rFonts w:ascii="Times New Roman" w:hAnsi="Times New Roman"/>
                <w:i/>
                <w:szCs w:val="22"/>
              </w:rPr>
              <w:t>r</w:t>
            </w:r>
            <w:r w:rsidRPr="004160CB">
              <w:rPr>
                <w:rFonts w:ascii="Times New Roman" w:hAnsi="Times New Roman"/>
                <w:i/>
                <w:szCs w:val="22"/>
              </w:rPr>
              <w:t>eport should have a dedicated chapter that discusses these issues as well.</w:t>
            </w:r>
          </w:p>
        </w:tc>
      </w:tr>
      <w:tr w:rsidR="004D16C7" w:rsidRPr="004160CB" w14:paraId="2F15E0E5"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DC17A97" w14:textId="27F34DCD" w:rsidR="004D16C7" w:rsidRPr="004160CB" w:rsidRDefault="004D16C7" w:rsidP="00E06FBE">
            <w:pPr>
              <w:pStyle w:val="BodyText"/>
              <w:spacing w:before="120"/>
              <w:jc w:val="center"/>
              <w:rPr>
                <w:rFonts w:ascii="Times New Roman" w:hAnsi="Times New Roman"/>
                <w:szCs w:val="22"/>
              </w:rPr>
            </w:pPr>
            <w:r w:rsidRPr="004160CB">
              <w:rPr>
                <w:rFonts w:ascii="Times New Roman" w:hAnsi="Times New Roman"/>
                <w:szCs w:val="22"/>
              </w:rPr>
              <w:t>4.</w:t>
            </w:r>
            <w:r w:rsidR="00B30954" w:rsidRPr="004160CB">
              <w:rPr>
                <w:rFonts w:ascii="Times New Roman" w:hAnsi="Times New Roman"/>
                <w:szCs w:val="22"/>
              </w:rPr>
              <w:t>2</w:t>
            </w:r>
            <w:r w:rsidRPr="004160CB">
              <w:rPr>
                <w:rFonts w:ascii="Times New Roman" w:hAnsi="Times New Roman"/>
                <w:szCs w:val="22"/>
              </w:rPr>
              <w:t>.</w:t>
            </w:r>
          </w:p>
        </w:tc>
        <w:tc>
          <w:tcPr>
            <w:tcW w:w="6522" w:type="dxa"/>
            <w:gridSpan w:val="2"/>
            <w:shd w:val="clear" w:color="auto" w:fill="auto"/>
          </w:tcPr>
          <w:p w14:paraId="1288C355" w14:textId="052F95EA" w:rsidR="004D16C7" w:rsidRPr="004160CB" w:rsidRDefault="004D16C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4160CB">
              <w:rPr>
                <w:rFonts w:ascii="Times New Roman" w:hAnsi="Times New Roman"/>
                <w:szCs w:val="22"/>
              </w:rPr>
              <w:t xml:space="preserve">Does </w:t>
            </w:r>
            <w:r w:rsidR="004C4CA1" w:rsidRPr="004160CB">
              <w:rPr>
                <w:rFonts w:ascii="Times New Roman" w:hAnsi="Times New Roman"/>
                <w:szCs w:val="22"/>
              </w:rPr>
              <w:t xml:space="preserve">the </w:t>
            </w:r>
            <w:r w:rsidR="008C16EC">
              <w:rPr>
                <w:rFonts w:ascii="Times New Roman" w:hAnsi="Times New Roman"/>
                <w:szCs w:val="22"/>
              </w:rPr>
              <w:t>m</w:t>
            </w:r>
            <w:r w:rsidR="004C4CA1" w:rsidRPr="004160CB">
              <w:rPr>
                <w:rFonts w:ascii="Times New Roman" w:hAnsi="Times New Roman"/>
                <w:szCs w:val="22"/>
              </w:rPr>
              <w:t xml:space="preserve">onitoring </w:t>
            </w:r>
            <w:r w:rsidR="008C16EC">
              <w:rPr>
                <w:rFonts w:ascii="Times New Roman" w:hAnsi="Times New Roman"/>
                <w:szCs w:val="22"/>
              </w:rPr>
              <w:t>r</w:t>
            </w:r>
            <w:r w:rsidR="004C4CA1" w:rsidRPr="004160CB">
              <w:rPr>
                <w:rFonts w:ascii="Times New Roman" w:hAnsi="Times New Roman"/>
                <w:szCs w:val="22"/>
              </w:rPr>
              <w:t>eport</w:t>
            </w:r>
            <w:r w:rsidRPr="004160CB">
              <w:rPr>
                <w:rFonts w:ascii="Times New Roman" w:hAnsi="Times New Roman"/>
                <w:szCs w:val="22"/>
              </w:rPr>
              <w:t xml:space="preserve"> provide an assessment o</w:t>
            </w:r>
            <w:r w:rsidR="008C16EC">
              <w:rPr>
                <w:rFonts w:ascii="Times New Roman" w:hAnsi="Times New Roman"/>
                <w:szCs w:val="22"/>
              </w:rPr>
              <w:t>f</w:t>
            </w:r>
            <w:r w:rsidRPr="004160CB">
              <w:rPr>
                <w:rFonts w:ascii="Times New Roman" w:hAnsi="Times New Roman"/>
                <w:szCs w:val="22"/>
              </w:rPr>
              <w:t xml:space="preserve"> whether the risk</w:t>
            </w:r>
            <w:r w:rsidR="004C4CA1" w:rsidRPr="004160CB">
              <w:rPr>
                <w:rFonts w:ascii="Times New Roman" w:hAnsi="Times New Roman"/>
                <w:szCs w:val="22"/>
              </w:rPr>
              <w:t>s</w:t>
            </w:r>
            <w:r w:rsidRPr="004160CB">
              <w:rPr>
                <w:rFonts w:ascii="Times New Roman" w:hAnsi="Times New Roman"/>
                <w:szCs w:val="22"/>
              </w:rPr>
              <w:t xml:space="preserve"> ha</w:t>
            </w:r>
            <w:r w:rsidR="004C4CA1" w:rsidRPr="004160CB">
              <w:rPr>
                <w:rFonts w:ascii="Times New Roman" w:hAnsi="Times New Roman"/>
                <w:szCs w:val="22"/>
              </w:rPr>
              <w:t>ve</w:t>
            </w:r>
            <w:r w:rsidRPr="004160CB">
              <w:rPr>
                <w:rFonts w:ascii="Times New Roman" w:hAnsi="Times New Roman"/>
                <w:szCs w:val="22"/>
              </w:rPr>
              <w:t xml:space="preserve"> materialised</w:t>
            </w:r>
            <w:r w:rsidR="004C4CA1" w:rsidRPr="004160CB">
              <w:rPr>
                <w:rFonts w:ascii="Times New Roman" w:hAnsi="Times New Roman"/>
                <w:szCs w:val="22"/>
              </w:rPr>
              <w:t xml:space="preserve"> or not</w:t>
            </w:r>
            <w:r w:rsidRPr="004160CB">
              <w:rPr>
                <w:rFonts w:ascii="Times New Roman" w:hAnsi="Times New Roman"/>
                <w:szCs w:val="22"/>
              </w:rPr>
              <w:t xml:space="preserve">?  </w:t>
            </w:r>
          </w:p>
        </w:tc>
        <w:tc>
          <w:tcPr>
            <w:tcW w:w="1842" w:type="dxa"/>
            <w:gridSpan w:val="3"/>
            <w:shd w:val="clear" w:color="auto" w:fill="auto"/>
          </w:tcPr>
          <w:p w14:paraId="23BA4A81" w14:textId="247F8422" w:rsidR="004D16C7" w:rsidRPr="004160CB" w:rsidRDefault="005E0FFD"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4160CB">
              <w:rPr>
                <w:rFonts w:ascii="Times New Roman" w:hAnsi="Times New Roman"/>
                <w:iCs/>
                <w:szCs w:val="22"/>
              </w:rPr>
              <w:t>Yes / No</w:t>
            </w:r>
          </w:p>
        </w:tc>
        <w:tc>
          <w:tcPr>
            <w:tcW w:w="5812" w:type="dxa"/>
            <w:gridSpan w:val="2"/>
            <w:shd w:val="clear" w:color="auto" w:fill="auto"/>
          </w:tcPr>
          <w:p w14:paraId="3CC8FA4D" w14:textId="31C05ED5" w:rsidR="004D16C7" w:rsidRPr="004160CB" w:rsidRDefault="004D16C7"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 xml:space="preserve">For each of </w:t>
            </w:r>
            <w:r w:rsidR="008C16EC">
              <w:rPr>
                <w:rFonts w:ascii="Times New Roman" w:hAnsi="Times New Roman"/>
                <w:i/>
                <w:szCs w:val="22"/>
              </w:rPr>
              <w:t xml:space="preserve">the </w:t>
            </w:r>
            <w:r w:rsidRPr="004160CB">
              <w:rPr>
                <w:rFonts w:ascii="Times New Roman" w:hAnsi="Times New Roman"/>
                <w:i/>
                <w:szCs w:val="22"/>
              </w:rPr>
              <w:t>identified risks, an assessment o</w:t>
            </w:r>
            <w:r w:rsidR="008C16EC">
              <w:rPr>
                <w:rFonts w:ascii="Times New Roman" w:hAnsi="Times New Roman"/>
                <w:i/>
                <w:szCs w:val="22"/>
              </w:rPr>
              <w:t>f</w:t>
            </w:r>
            <w:r w:rsidRPr="004160CB">
              <w:rPr>
                <w:rFonts w:ascii="Times New Roman" w:hAnsi="Times New Roman"/>
                <w:i/>
                <w:szCs w:val="22"/>
              </w:rPr>
              <w:t xml:space="preserve"> whether it has materialised during</w:t>
            </w:r>
            <w:r w:rsidR="008C16EC">
              <w:rPr>
                <w:rFonts w:ascii="Times New Roman" w:hAnsi="Times New Roman"/>
                <w:i/>
                <w:szCs w:val="22"/>
              </w:rPr>
              <w:t xml:space="preserve"> the</w:t>
            </w:r>
            <w:r w:rsidRPr="004160CB">
              <w:rPr>
                <w:rFonts w:ascii="Times New Roman" w:hAnsi="Times New Roman"/>
                <w:i/>
                <w:szCs w:val="22"/>
              </w:rPr>
              <w:t xml:space="preserve"> reporting period should be provided.</w:t>
            </w:r>
          </w:p>
        </w:tc>
      </w:tr>
      <w:tr w:rsidR="004D16C7" w:rsidRPr="004160CB" w14:paraId="74A9C013"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561827C" w14:textId="5EB37930" w:rsidR="004D16C7" w:rsidRPr="004160CB" w:rsidRDefault="004D16C7" w:rsidP="00E06FBE">
            <w:pPr>
              <w:pStyle w:val="BodyText"/>
              <w:spacing w:before="120"/>
              <w:jc w:val="center"/>
              <w:rPr>
                <w:rFonts w:ascii="Times New Roman" w:hAnsi="Times New Roman"/>
                <w:szCs w:val="22"/>
              </w:rPr>
            </w:pPr>
            <w:r w:rsidRPr="004160CB">
              <w:rPr>
                <w:rFonts w:ascii="Times New Roman" w:hAnsi="Times New Roman"/>
                <w:szCs w:val="22"/>
              </w:rPr>
              <w:t>4.</w:t>
            </w:r>
            <w:r w:rsidR="00B30954" w:rsidRPr="004160CB">
              <w:rPr>
                <w:rFonts w:ascii="Times New Roman" w:hAnsi="Times New Roman"/>
                <w:szCs w:val="22"/>
              </w:rPr>
              <w:t>3</w:t>
            </w:r>
            <w:r w:rsidRPr="004160CB">
              <w:rPr>
                <w:rFonts w:ascii="Times New Roman" w:hAnsi="Times New Roman"/>
                <w:szCs w:val="22"/>
              </w:rPr>
              <w:t>.</w:t>
            </w:r>
          </w:p>
        </w:tc>
        <w:tc>
          <w:tcPr>
            <w:tcW w:w="6522" w:type="dxa"/>
            <w:gridSpan w:val="2"/>
            <w:shd w:val="clear" w:color="auto" w:fill="auto"/>
          </w:tcPr>
          <w:p w14:paraId="38D7D252" w14:textId="49018A35" w:rsidR="004D16C7" w:rsidRPr="004160CB" w:rsidRDefault="004D16C7" w:rsidP="008C16EC">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4160CB">
              <w:rPr>
                <w:rFonts w:ascii="Times New Roman" w:hAnsi="Times New Roman"/>
                <w:szCs w:val="22"/>
              </w:rPr>
              <w:t xml:space="preserve">Does the risk assessment section discuss mitigating steps taken during </w:t>
            </w:r>
            <w:r w:rsidR="008C16EC">
              <w:rPr>
                <w:rFonts w:ascii="Times New Roman" w:hAnsi="Times New Roman"/>
                <w:szCs w:val="22"/>
              </w:rPr>
              <w:t xml:space="preserve">the </w:t>
            </w:r>
            <w:r w:rsidRPr="004160CB">
              <w:rPr>
                <w:rFonts w:ascii="Times New Roman" w:hAnsi="Times New Roman"/>
                <w:szCs w:val="22"/>
              </w:rPr>
              <w:t>monitoring period</w:t>
            </w:r>
            <w:r w:rsidR="00B30954" w:rsidRPr="004160CB">
              <w:rPr>
                <w:rFonts w:ascii="Times New Roman" w:hAnsi="Times New Roman"/>
                <w:szCs w:val="22"/>
              </w:rPr>
              <w:t xml:space="preserve"> and </w:t>
            </w:r>
            <w:r w:rsidR="008C16EC">
              <w:rPr>
                <w:rFonts w:ascii="Times New Roman" w:hAnsi="Times New Roman"/>
                <w:szCs w:val="22"/>
              </w:rPr>
              <w:t xml:space="preserve">the </w:t>
            </w:r>
            <w:r w:rsidR="00B30954" w:rsidRPr="004160CB">
              <w:rPr>
                <w:rFonts w:ascii="Times New Roman" w:hAnsi="Times New Roman"/>
                <w:szCs w:val="22"/>
              </w:rPr>
              <w:t>results achieved through their implementation</w:t>
            </w:r>
            <w:r w:rsidRPr="004160CB">
              <w:rPr>
                <w:rFonts w:ascii="Times New Roman" w:hAnsi="Times New Roman"/>
                <w:szCs w:val="22"/>
              </w:rPr>
              <w:t xml:space="preserve">?  </w:t>
            </w:r>
          </w:p>
        </w:tc>
        <w:tc>
          <w:tcPr>
            <w:tcW w:w="1842" w:type="dxa"/>
            <w:gridSpan w:val="3"/>
            <w:shd w:val="clear" w:color="auto" w:fill="auto"/>
          </w:tcPr>
          <w:p w14:paraId="4AAC769F" w14:textId="74997FA8" w:rsidR="004D16C7" w:rsidRPr="004160CB" w:rsidRDefault="005E0FFD"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4160CB">
              <w:rPr>
                <w:rFonts w:ascii="Times New Roman" w:hAnsi="Times New Roman"/>
                <w:iCs/>
                <w:szCs w:val="22"/>
              </w:rPr>
              <w:t>Yes / No</w:t>
            </w:r>
          </w:p>
        </w:tc>
        <w:tc>
          <w:tcPr>
            <w:tcW w:w="5812" w:type="dxa"/>
            <w:gridSpan w:val="2"/>
            <w:shd w:val="clear" w:color="auto" w:fill="auto"/>
          </w:tcPr>
          <w:p w14:paraId="554F7BA4" w14:textId="1382AE51" w:rsidR="004D16C7" w:rsidRPr="004160CB" w:rsidRDefault="004D16C7" w:rsidP="008C16EC">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 xml:space="preserve">For each of </w:t>
            </w:r>
            <w:r w:rsidR="008C16EC">
              <w:rPr>
                <w:rFonts w:ascii="Times New Roman" w:hAnsi="Times New Roman"/>
                <w:i/>
                <w:szCs w:val="22"/>
              </w:rPr>
              <w:t xml:space="preserve">the </w:t>
            </w:r>
            <w:r w:rsidRPr="004160CB">
              <w:rPr>
                <w:rFonts w:ascii="Times New Roman" w:hAnsi="Times New Roman"/>
                <w:i/>
                <w:szCs w:val="22"/>
              </w:rPr>
              <w:t>risks that materialised there should be an explanation o</w:t>
            </w:r>
            <w:r w:rsidR="008C16EC">
              <w:rPr>
                <w:rFonts w:ascii="Times New Roman" w:hAnsi="Times New Roman"/>
                <w:i/>
                <w:szCs w:val="22"/>
              </w:rPr>
              <w:t>f</w:t>
            </w:r>
            <w:r w:rsidRPr="004160CB">
              <w:rPr>
                <w:rFonts w:ascii="Times New Roman" w:hAnsi="Times New Roman"/>
                <w:i/>
                <w:szCs w:val="22"/>
              </w:rPr>
              <w:t xml:space="preserve"> what steps </w:t>
            </w:r>
            <w:r w:rsidR="008C16EC">
              <w:rPr>
                <w:rFonts w:ascii="Times New Roman" w:hAnsi="Times New Roman"/>
                <w:i/>
                <w:szCs w:val="22"/>
              </w:rPr>
              <w:t>were</w:t>
            </w:r>
            <w:r w:rsidRPr="004160CB">
              <w:rPr>
                <w:rFonts w:ascii="Times New Roman" w:hAnsi="Times New Roman"/>
                <w:i/>
                <w:szCs w:val="22"/>
              </w:rPr>
              <w:t xml:space="preserve"> taken to mitigate</w:t>
            </w:r>
            <w:r w:rsidR="008C16EC">
              <w:rPr>
                <w:rFonts w:ascii="Times New Roman" w:hAnsi="Times New Roman"/>
                <w:i/>
                <w:szCs w:val="22"/>
              </w:rPr>
              <w:t xml:space="preserve"> the</w:t>
            </w:r>
            <w:r w:rsidRPr="004160CB">
              <w:rPr>
                <w:rFonts w:ascii="Times New Roman" w:hAnsi="Times New Roman"/>
                <w:i/>
                <w:szCs w:val="22"/>
              </w:rPr>
              <w:t xml:space="preserve"> negative consequences associated with it.</w:t>
            </w:r>
          </w:p>
        </w:tc>
      </w:tr>
      <w:tr w:rsidR="004D16C7" w:rsidRPr="004160CB" w14:paraId="7F480F7D"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F3A8A6C" w14:textId="0DB93009" w:rsidR="004D16C7" w:rsidRPr="004160CB" w:rsidRDefault="004D16C7" w:rsidP="00E06FBE">
            <w:pPr>
              <w:pStyle w:val="BodyText"/>
              <w:spacing w:before="120"/>
              <w:jc w:val="center"/>
              <w:rPr>
                <w:rFonts w:ascii="Times New Roman" w:hAnsi="Times New Roman"/>
                <w:szCs w:val="22"/>
              </w:rPr>
            </w:pPr>
            <w:r w:rsidRPr="004160CB">
              <w:rPr>
                <w:rFonts w:ascii="Times New Roman" w:hAnsi="Times New Roman"/>
                <w:szCs w:val="22"/>
              </w:rPr>
              <w:t>4.</w:t>
            </w:r>
            <w:r w:rsidR="00B30954" w:rsidRPr="004160CB">
              <w:rPr>
                <w:rFonts w:ascii="Times New Roman" w:hAnsi="Times New Roman"/>
                <w:szCs w:val="22"/>
              </w:rPr>
              <w:t>4</w:t>
            </w:r>
            <w:r w:rsidRPr="004160CB">
              <w:rPr>
                <w:rFonts w:ascii="Times New Roman" w:hAnsi="Times New Roman"/>
                <w:szCs w:val="22"/>
              </w:rPr>
              <w:t>.</w:t>
            </w:r>
          </w:p>
        </w:tc>
        <w:tc>
          <w:tcPr>
            <w:tcW w:w="6522" w:type="dxa"/>
            <w:gridSpan w:val="2"/>
            <w:shd w:val="clear" w:color="auto" w:fill="auto"/>
          </w:tcPr>
          <w:p w14:paraId="73DD0BE7" w14:textId="6C64FDC8" w:rsidR="004D16C7" w:rsidRPr="004160CB" w:rsidRDefault="004D16C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4160CB">
              <w:rPr>
                <w:rFonts w:ascii="Times New Roman" w:hAnsi="Times New Roman"/>
                <w:szCs w:val="22"/>
              </w:rPr>
              <w:t xml:space="preserve">Does the </w:t>
            </w:r>
            <w:r w:rsidR="008C16EC">
              <w:rPr>
                <w:rFonts w:ascii="Times New Roman" w:hAnsi="Times New Roman"/>
                <w:szCs w:val="22"/>
              </w:rPr>
              <w:t>m</w:t>
            </w:r>
            <w:r w:rsidRPr="004160CB">
              <w:rPr>
                <w:rFonts w:ascii="Times New Roman" w:hAnsi="Times New Roman"/>
                <w:szCs w:val="22"/>
              </w:rPr>
              <w:t xml:space="preserve">onitoring </w:t>
            </w:r>
            <w:r w:rsidR="008C16EC">
              <w:rPr>
                <w:rFonts w:ascii="Times New Roman" w:hAnsi="Times New Roman"/>
                <w:szCs w:val="22"/>
              </w:rPr>
              <w:t>r</w:t>
            </w:r>
            <w:r w:rsidRPr="004160CB">
              <w:rPr>
                <w:rFonts w:ascii="Times New Roman" w:hAnsi="Times New Roman"/>
                <w:szCs w:val="22"/>
              </w:rPr>
              <w:t xml:space="preserve">eport </w:t>
            </w:r>
            <w:r w:rsidR="00B30954" w:rsidRPr="004160CB">
              <w:rPr>
                <w:rFonts w:ascii="Times New Roman" w:hAnsi="Times New Roman"/>
                <w:szCs w:val="22"/>
              </w:rPr>
              <w:t>identify steps that need to be taken in the future to mitigate risks</w:t>
            </w:r>
            <w:r w:rsidRPr="004160CB">
              <w:rPr>
                <w:rFonts w:ascii="Times New Roman" w:hAnsi="Times New Roman"/>
                <w:szCs w:val="22"/>
              </w:rPr>
              <w:t>?</w:t>
            </w:r>
          </w:p>
        </w:tc>
        <w:tc>
          <w:tcPr>
            <w:tcW w:w="1842" w:type="dxa"/>
            <w:gridSpan w:val="3"/>
            <w:shd w:val="clear" w:color="auto" w:fill="auto"/>
          </w:tcPr>
          <w:p w14:paraId="021E7F61" w14:textId="040BE97F" w:rsidR="004D16C7" w:rsidRPr="004160CB" w:rsidRDefault="005E0FFD"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4160CB">
              <w:rPr>
                <w:rFonts w:ascii="Times New Roman" w:hAnsi="Times New Roman"/>
                <w:iCs/>
                <w:szCs w:val="22"/>
              </w:rPr>
              <w:t>Yes / No</w:t>
            </w:r>
          </w:p>
        </w:tc>
        <w:tc>
          <w:tcPr>
            <w:tcW w:w="5812" w:type="dxa"/>
            <w:gridSpan w:val="2"/>
            <w:shd w:val="clear" w:color="auto" w:fill="auto"/>
          </w:tcPr>
          <w:p w14:paraId="6709536C" w14:textId="07BDB13A" w:rsidR="004D16C7" w:rsidRPr="004160CB" w:rsidRDefault="004D16C7" w:rsidP="008C16EC">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It is important that not only</w:t>
            </w:r>
            <w:r w:rsidR="008C16EC">
              <w:rPr>
                <w:rFonts w:ascii="Times New Roman" w:hAnsi="Times New Roman"/>
                <w:i/>
                <w:szCs w:val="22"/>
              </w:rPr>
              <w:t xml:space="preserve"> the</w:t>
            </w:r>
            <w:r w:rsidRPr="004160CB">
              <w:rPr>
                <w:rFonts w:ascii="Times New Roman" w:hAnsi="Times New Roman"/>
                <w:i/>
                <w:szCs w:val="22"/>
              </w:rPr>
              <w:t xml:space="preserve"> steps taken to mitigate risks are identified, but also</w:t>
            </w:r>
            <w:r w:rsidR="008C16EC">
              <w:rPr>
                <w:rFonts w:ascii="Times New Roman" w:hAnsi="Times New Roman"/>
                <w:i/>
                <w:szCs w:val="22"/>
              </w:rPr>
              <w:t xml:space="preserve"> that the</w:t>
            </w:r>
            <w:r w:rsidRPr="004160CB">
              <w:rPr>
                <w:rFonts w:ascii="Times New Roman" w:hAnsi="Times New Roman"/>
                <w:i/>
                <w:szCs w:val="22"/>
              </w:rPr>
              <w:t xml:space="preserve"> results of those steps are </w:t>
            </w:r>
            <w:r w:rsidR="008C16EC">
              <w:rPr>
                <w:rFonts w:ascii="Times New Roman" w:hAnsi="Times New Roman"/>
                <w:i/>
                <w:szCs w:val="22"/>
              </w:rPr>
              <w:t>presented</w:t>
            </w:r>
            <w:r w:rsidR="008C16EC" w:rsidRPr="004160CB">
              <w:rPr>
                <w:rFonts w:ascii="Times New Roman" w:hAnsi="Times New Roman"/>
                <w:i/>
                <w:szCs w:val="22"/>
              </w:rPr>
              <w:t xml:space="preserve"> </w:t>
            </w:r>
            <w:r w:rsidRPr="004160CB">
              <w:rPr>
                <w:rFonts w:ascii="Times New Roman" w:hAnsi="Times New Roman"/>
                <w:i/>
                <w:szCs w:val="22"/>
              </w:rPr>
              <w:t>and recommendations for</w:t>
            </w:r>
            <w:r w:rsidR="008C16EC">
              <w:rPr>
                <w:rFonts w:ascii="Times New Roman" w:hAnsi="Times New Roman"/>
                <w:i/>
                <w:szCs w:val="22"/>
              </w:rPr>
              <w:t xml:space="preserve"> the</w:t>
            </w:r>
            <w:r w:rsidRPr="004160CB">
              <w:rPr>
                <w:rFonts w:ascii="Times New Roman" w:hAnsi="Times New Roman"/>
                <w:i/>
                <w:szCs w:val="22"/>
              </w:rPr>
              <w:t xml:space="preserve"> future are laid out in order to make it easier for decision makers to know what should be done.</w:t>
            </w:r>
          </w:p>
        </w:tc>
      </w:tr>
    </w:tbl>
    <w:p w14:paraId="5429755F" w14:textId="77777777" w:rsidR="00561178" w:rsidRDefault="00561178">
      <w:r>
        <w:rPr>
          <w:b/>
          <w:bCs/>
        </w:rPr>
        <w:br w:type="page"/>
      </w:r>
    </w:p>
    <w:tbl>
      <w:tblPr>
        <w:tblStyle w:val="GridTable4-Accent5"/>
        <w:tblW w:w="14879" w:type="dxa"/>
        <w:tblLook w:val="04A0" w:firstRow="1" w:lastRow="0" w:firstColumn="1" w:lastColumn="0" w:noHBand="0" w:noVBand="1"/>
      </w:tblPr>
      <w:tblGrid>
        <w:gridCol w:w="703"/>
        <w:gridCol w:w="6522"/>
        <w:gridCol w:w="1842"/>
        <w:gridCol w:w="5812"/>
      </w:tblGrid>
      <w:tr w:rsidR="00E06FBE" w:rsidRPr="00E06FBE" w14:paraId="135DF3E6" w14:textId="77777777" w:rsidTr="00E06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4"/>
            <w:shd w:val="clear" w:color="auto" w:fill="DAEEF3" w:themeFill="accent5" w:themeFillTint="33"/>
          </w:tcPr>
          <w:p w14:paraId="52D01261" w14:textId="7544316F" w:rsidR="004C4CA1" w:rsidRPr="00E06FBE" w:rsidRDefault="004C4CA1" w:rsidP="00E06FBE">
            <w:pPr>
              <w:pStyle w:val="BodyText"/>
              <w:spacing w:before="120"/>
              <w:jc w:val="both"/>
              <w:rPr>
                <w:rFonts w:ascii="Times New Roman" w:hAnsi="Times New Roman"/>
                <w:bCs w:val="0"/>
                <w:i/>
                <w:color w:val="4BACC6" w:themeColor="accent5"/>
                <w:sz w:val="24"/>
                <w:szCs w:val="24"/>
              </w:rPr>
            </w:pPr>
            <w:r w:rsidRPr="00E06FBE">
              <w:rPr>
                <w:rFonts w:ascii="Times New Roman" w:hAnsi="Times New Roman"/>
                <w:bCs w:val="0"/>
                <w:i/>
                <w:color w:val="4BACC6" w:themeColor="accent5"/>
                <w:sz w:val="24"/>
                <w:szCs w:val="24"/>
              </w:rPr>
              <w:lastRenderedPageBreak/>
              <w:t>Questions related to</w:t>
            </w:r>
            <w:r w:rsidR="008C16EC">
              <w:rPr>
                <w:rFonts w:ascii="Times New Roman" w:hAnsi="Times New Roman"/>
                <w:bCs w:val="0"/>
                <w:i/>
                <w:color w:val="4BACC6" w:themeColor="accent5"/>
                <w:sz w:val="24"/>
                <w:szCs w:val="24"/>
              </w:rPr>
              <w:t xml:space="preserve"> the</w:t>
            </w:r>
            <w:r w:rsidR="008650AB" w:rsidRPr="00E06FBE">
              <w:rPr>
                <w:rFonts w:ascii="Times New Roman" w:hAnsi="Times New Roman"/>
                <w:bCs w:val="0"/>
                <w:i/>
                <w:color w:val="4BACC6" w:themeColor="accent5"/>
                <w:sz w:val="24"/>
                <w:szCs w:val="24"/>
              </w:rPr>
              <w:t xml:space="preserve"> part of the monitoring report dealing with</w:t>
            </w:r>
            <w:r w:rsidRPr="00E06FBE">
              <w:rPr>
                <w:rFonts w:ascii="Times New Roman" w:hAnsi="Times New Roman"/>
                <w:bCs w:val="0"/>
                <w:i/>
                <w:color w:val="4BACC6" w:themeColor="accent5"/>
                <w:sz w:val="24"/>
                <w:szCs w:val="24"/>
              </w:rPr>
              <w:t xml:space="preserve"> COMMUNICATION ACTIVITIES</w:t>
            </w:r>
          </w:p>
        </w:tc>
      </w:tr>
      <w:tr w:rsidR="005E0FFD" w:rsidRPr="004160CB" w14:paraId="3D957332"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2812B4F" w14:textId="553C4F3B" w:rsidR="005E0FFD" w:rsidRPr="004160CB" w:rsidRDefault="004C4CA1" w:rsidP="00E06FBE">
            <w:pPr>
              <w:pStyle w:val="BodyText"/>
              <w:spacing w:before="120"/>
              <w:jc w:val="center"/>
              <w:rPr>
                <w:rFonts w:ascii="Times New Roman" w:hAnsi="Times New Roman"/>
                <w:szCs w:val="22"/>
              </w:rPr>
            </w:pPr>
            <w:r w:rsidRPr="004160CB">
              <w:rPr>
                <w:rFonts w:ascii="Times New Roman" w:hAnsi="Times New Roman"/>
                <w:szCs w:val="22"/>
              </w:rPr>
              <w:t>5</w:t>
            </w:r>
            <w:r w:rsidR="005E0FFD" w:rsidRPr="004160CB">
              <w:rPr>
                <w:rFonts w:ascii="Times New Roman" w:hAnsi="Times New Roman"/>
                <w:szCs w:val="22"/>
              </w:rPr>
              <w:t>.1.</w:t>
            </w:r>
          </w:p>
        </w:tc>
        <w:tc>
          <w:tcPr>
            <w:tcW w:w="6522" w:type="dxa"/>
            <w:shd w:val="clear" w:color="auto" w:fill="auto"/>
          </w:tcPr>
          <w:p w14:paraId="5067475F" w14:textId="0582A37D" w:rsidR="005E0FFD" w:rsidRPr="004160CB" w:rsidRDefault="005E0FFD"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4160CB">
              <w:rPr>
                <w:rFonts w:ascii="Times New Roman" w:hAnsi="Times New Roman"/>
                <w:szCs w:val="22"/>
              </w:rPr>
              <w:t xml:space="preserve">Does the </w:t>
            </w:r>
            <w:r w:rsidR="008C16EC">
              <w:rPr>
                <w:rFonts w:ascii="Times New Roman" w:hAnsi="Times New Roman"/>
                <w:szCs w:val="22"/>
              </w:rPr>
              <w:t>m</w:t>
            </w:r>
            <w:r w:rsidR="004C4CA1" w:rsidRPr="004160CB">
              <w:rPr>
                <w:rFonts w:ascii="Times New Roman" w:hAnsi="Times New Roman"/>
                <w:szCs w:val="22"/>
              </w:rPr>
              <w:t xml:space="preserve">onitoring </w:t>
            </w:r>
            <w:r w:rsidR="008C16EC">
              <w:rPr>
                <w:rFonts w:ascii="Times New Roman" w:hAnsi="Times New Roman"/>
                <w:szCs w:val="22"/>
              </w:rPr>
              <w:t>r</w:t>
            </w:r>
            <w:r w:rsidR="004C4CA1" w:rsidRPr="004160CB">
              <w:rPr>
                <w:rFonts w:ascii="Times New Roman" w:hAnsi="Times New Roman"/>
                <w:szCs w:val="22"/>
              </w:rPr>
              <w:t>eport have a dedicated</w:t>
            </w:r>
            <w:r w:rsidRPr="004160CB">
              <w:rPr>
                <w:rFonts w:ascii="Times New Roman" w:hAnsi="Times New Roman"/>
                <w:szCs w:val="22"/>
              </w:rPr>
              <w:t xml:space="preserve"> chapter</w:t>
            </w:r>
            <w:r w:rsidR="004C4CA1" w:rsidRPr="004160CB">
              <w:rPr>
                <w:rFonts w:ascii="Times New Roman" w:hAnsi="Times New Roman"/>
                <w:szCs w:val="22"/>
              </w:rPr>
              <w:t xml:space="preserve"> or sub-chapter that</w:t>
            </w:r>
            <w:r w:rsidRPr="004160CB">
              <w:rPr>
                <w:rFonts w:ascii="Times New Roman" w:hAnsi="Times New Roman"/>
                <w:szCs w:val="22"/>
              </w:rPr>
              <w:t xml:space="preserve"> </w:t>
            </w:r>
            <w:r w:rsidR="004C4CA1" w:rsidRPr="004160CB">
              <w:rPr>
                <w:rFonts w:ascii="Times New Roman" w:hAnsi="Times New Roman"/>
                <w:szCs w:val="22"/>
              </w:rPr>
              <w:t>provid</w:t>
            </w:r>
            <w:r w:rsidRPr="004160CB">
              <w:rPr>
                <w:rFonts w:ascii="Times New Roman" w:hAnsi="Times New Roman"/>
                <w:szCs w:val="22"/>
              </w:rPr>
              <w:t>e</w:t>
            </w:r>
            <w:r w:rsidR="008C16EC">
              <w:rPr>
                <w:rFonts w:ascii="Times New Roman" w:hAnsi="Times New Roman"/>
                <w:szCs w:val="22"/>
              </w:rPr>
              <w:t>s</w:t>
            </w:r>
            <w:r w:rsidRPr="004160CB">
              <w:rPr>
                <w:rFonts w:ascii="Times New Roman" w:hAnsi="Times New Roman"/>
                <w:szCs w:val="22"/>
              </w:rPr>
              <w:t xml:space="preserve"> information on</w:t>
            </w:r>
            <w:r w:rsidR="008650AB" w:rsidRPr="004160CB">
              <w:rPr>
                <w:rFonts w:ascii="Times New Roman" w:hAnsi="Times New Roman"/>
                <w:szCs w:val="22"/>
              </w:rPr>
              <w:t xml:space="preserve"> internal and external</w:t>
            </w:r>
            <w:r w:rsidRPr="004160CB">
              <w:rPr>
                <w:rFonts w:ascii="Times New Roman" w:hAnsi="Times New Roman"/>
                <w:szCs w:val="22"/>
              </w:rPr>
              <w:t xml:space="preserve"> communication activities undertaken</w:t>
            </w:r>
            <w:r w:rsidR="004C4CA1" w:rsidRPr="004160CB">
              <w:rPr>
                <w:rFonts w:ascii="Times New Roman" w:hAnsi="Times New Roman"/>
                <w:szCs w:val="22"/>
              </w:rPr>
              <w:t xml:space="preserve"> </w:t>
            </w:r>
            <w:r w:rsidRPr="004160CB">
              <w:rPr>
                <w:rFonts w:ascii="Times New Roman" w:hAnsi="Times New Roman"/>
                <w:szCs w:val="22"/>
              </w:rPr>
              <w:t>during the reporting period?</w:t>
            </w:r>
          </w:p>
        </w:tc>
        <w:tc>
          <w:tcPr>
            <w:tcW w:w="1842" w:type="dxa"/>
            <w:shd w:val="clear" w:color="auto" w:fill="auto"/>
          </w:tcPr>
          <w:p w14:paraId="2529E0E7" w14:textId="77777777" w:rsidR="005E0FFD" w:rsidRPr="004160CB" w:rsidRDefault="005E0FFD"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4160CB">
              <w:rPr>
                <w:rFonts w:ascii="Times New Roman" w:hAnsi="Times New Roman"/>
                <w:iCs/>
                <w:szCs w:val="22"/>
              </w:rPr>
              <w:t>Yes / No</w:t>
            </w:r>
          </w:p>
        </w:tc>
        <w:tc>
          <w:tcPr>
            <w:tcW w:w="5812" w:type="dxa"/>
            <w:shd w:val="clear" w:color="auto" w:fill="auto"/>
          </w:tcPr>
          <w:p w14:paraId="52A5CC24" w14:textId="5E129744" w:rsidR="005E0FFD" w:rsidRPr="004160CB" w:rsidRDefault="005E0FFD" w:rsidP="00561178">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4160CB">
              <w:rPr>
                <w:rFonts w:ascii="Times New Roman" w:hAnsi="Times New Roman"/>
                <w:i/>
                <w:szCs w:val="22"/>
              </w:rPr>
              <w:t xml:space="preserve">Part of any change (reform) management is communication. It is therefore important that the </w:t>
            </w:r>
            <w:r w:rsidR="008C16EC">
              <w:rPr>
                <w:rFonts w:ascii="Times New Roman" w:hAnsi="Times New Roman"/>
                <w:i/>
                <w:szCs w:val="22"/>
              </w:rPr>
              <w:t>m</w:t>
            </w:r>
            <w:r w:rsidR="004C4CA1" w:rsidRPr="004160CB">
              <w:rPr>
                <w:rFonts w:ascii="Times New Roman" w:hAnsi="Times New Roman"/>
                <w:i/>
                <w:szCs w:val="22"/>
              </w:rPr>
              <w:t xml:space="preserve">onitoring </w:t>
            </w:r>
            <w:r w:rsidR="008C16EC">
              <w:rPr>
                <w:rFonts w:ascii="Times New Roman" w:hAnsi="Times New Roman"/>
                <w:i/>
                <w:szCs w:val="22"/>
              </w:rPr>
              <w:t>r</w:t>
            </w:r>
            <w:r w:rsidR="004C4CA1" w:rsidRPr="004160CB">
              <w:rPr>
                <w:rFonts w:ascii="Times New Roman" w:hAnsi="Times New Roman"/>
                <w:i/>
                <w:szCs w:val="22"/>
              </w:rPr>
              <w:t>eport has a</w:t>
            </w:r>
            <w:r w:rsidRPr="004160CB">
              <w:rPr>
                <w:rFonts w:ascii="Times New Roman" w:hAnsi="Times New Roman"/>
                <w:i/>
                <w:szCs w:val="22"/>
              </w:rPr>
              <w:t xml:space="preserve"> chapter</w:t>
            </w:r>
            <w:r w:rsidR="004C4CA1" w:rsidRPr="004160CB">
              <w:rPr>
                <w:rFonts w:ascii="Times New Roman" w:hAnsi="Times New Roman"/>
                <w:i/>
                <w:szCs w:val="22"/>
              </w:rPr>
              <w:t xml:space="preserve"> or sub-chapter that</w:t>
            </w:r>
            <w:r w:rsidRPr="004160CB">
              <w:rPr>
                <w:rFonts w:ascii="Times New Roman" w:hAnsi="Times New Roman"/>
                <w:i/>
                <w:szCs w:val="22"/>
              </w:rPr>
              <w:t xml:space="preserve"> provides information on whether and what type of communication activities were carried out </w:t>
            </w:r>
            <w:r w:rsidR="00561178">
              <w:rPr>
                <w:rFonts w:ascii="Times New Roman" w:hAnsi="Times New Roman"/>
                <w:i/>
                <w:szCs w:val="22"/>
              </w:rPr>
              <w:t>with</w:t>
            </w:r>
            <w:r w:rsidRPr="004160CB">
              <w:rPr>
                <w:rFonts w:ascii="Times New Roman" w:hAnsi="Times New Roman"/>
                <w:i/>
                <w:szCs w:val="22"/>
              </w:rPr>
              <w:t xml:space="preserve"> internal and external stakeholders </w:t>
            </w:r>
            <w:r w:rsidR="00561178">
              <w:rPr>
                <w:rFonts w:ascii="Times New Roman" w:hAnsi="Times New Roman"/>
                <w:i/>
                <w:szCs w:val="22"/>
              </w:rPr>
              <w:t>involved in a</w:t>
            </w:r>
            <w:r w:rsidRPr="004160CB">
              <w:rPr>
                <w:rFonts w:ascii="Times New Roman" w:hAnsi="Times New Roman"/>
                <w:i/>
                <w:szCs w:val="22"/>
              </w:rPr>
              <w:t xml:space="preserve"> particular reform.</w:t>
            </w:r>
          </w:p>
        </w:tc>
      </w:tr>
      <w:tr w:rsidR="004C4CA1" w:rsidRPr="004160CB" w14:paraId="0ED0E10B" w14:textId="77777777" w:rsidTr="00E06FBE">
        <w:tc>
          <w:tcPr>
            <w:cnfStyle w:val="001000000000" w:firstRow="0" w:lastRow="0" w:firstColumn="1" w:lastColumn="0" w:oddVBand="0" w:evenVBand="0" w:oddHBand="0" w:evenHBand="0" w:firstRowFirstColumn="0" w:firstRowLastColumn="0" w:lastRowFirstColumn="0" w:lastRowLastColumn="0"/>
            <w:tcW w:w="14879" w:type="dxa"/>
            <w:gridSpan w:val="4"/>
            <w:shd w:val="clear" w:color="auto" w:fill="DAEEF3" w:themeFill="accent5" w:themeFillTint="33"/>
          </w:tcPr>
          <w:p w14:paraId="006070B8" w14:textId="1F21020E" w:rsidR="004C4CA1" w:rsidRPr="00E06FBE" w:rsidRDefault="004C4CA1" w:rsidP="00E06FBE">
            <w:pPr>
              <w:pStyle w:val="BodyText"/>
              <w:spacing w:before="120"/>
              <w:jc w:val="both"/>
              <w:rPr>
                <w:rFonts w:ascii="Times New Roman" w:hAnsi="Times New Roman"/>
                <w:bCs w:val="0"/>
                <w:i/>
                <w:color w:val="4BACC6" w:themeColor="accent5"/>
                <w:sz w:val="24"/>
                <w:szCs w:val="24"/>
              </w:rPr>
            </w:pPr>
            <w:r w:rsidRPr="00E06FBE">
              <w:rPr>
                <w:rFonts w:ascii="Times New Roman" w:hAnsi="Times New Roman"/>
                <w:bCs w:val="0"/>
                <w:i/>
                <w:color w:val="4BACC6" w:themeColor="accent5"/>
                <w:sz w:val="24"/>
                <w:szCs w:val="24"/>
              </w:rPr>
              <w:t xml:space="preserve">Questions related to </w:t>
            </w:r>
            <w:r w:rsidR="00922B69">
              <w:rPr>
                <w:rFonts w:ascii="Times New Roman" w:hAnsi="Times New Roman"/>
                <w:bCs w:val="0"/>
                <w:i/>
                <w:color w:val="4BACC6" w:themeColor="accent5"/>
                <w:sz w:val="24"/>
                <w:szCs w:val="24"/>
              </w:rPr>
              <w:t xml:space="preserve">the </w:t>
            </w:r>
            <w:r w:rsidR="00E46FA1" w:rsidRPr="00E06FBE">
              <w:rPr>
                <w:rFonts w:ascii="Times New Roman" w:hAnsi="Times New Roman"/>
                <w:bCs w:val="0"/>
                <w:i/>
                <w:color w:val="4BACC6" w:themeColor="accent5"/>
                <w:sz w:val="24"/>
                <w:szCs w:val="24"/>
              </w:rPr>
              <w:t xml:space="preserve">part of the monitoring report dealing with </w:t>
            </w:r>
            <w:r w:rsidR="00B05F06" w:rsidRPr="00E06FBE">
              <w:rPr>
                <w:rFonts w:ascii="Times New Roman" w:hAnsi="Times New Roman"/>
                <w:bCs w:val="0"/>
                <w:i/>
                <w:color w:val="4BACC6" w:themeColor="accent5"/>
                <w:sz w:val="24"/>
                <w:szCs w:val="24"/>
              </w:rPr>
              <w:t xml:space="preserve">MONITORING IMPLEMENTATION OF REFORM ACTIONS </w:t>
            </w:r>
          </w:p>
        </w:tc>
      </w:tr>
      <w:tr w:rsidR="004D16C7" w:rsidRPr="004160CB" w14:paraId="78001C62"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9B9A6DC" w14:textId="01A22FF4" w:rsidR="004D16C7" w:rsidRPr="004160CB" w:rsidRDefault="004C4CA1" w:rsidP="00E06FBE">
            <w:pPr>
              <w:pStyle w:val="BodyText"/>
              <w:spacing w:before="120"/>
              <w:jc w:val="center"/>
              <w:rPr>
                <w:rFonts w:ascii="Times New Roman" w:hAnsi="Times New Roman"/>
                <w:sz w:val="24"/>
                <w:szCs w:val="24"/>
              </w:rPr>
            </w:pPr>
            <w:r w:rsidRPr="004160CB">
              <w:rPr>
                <w:rFonts w:ascii="Times New Roman" w:hAnsi="Times New Roman"/>
                <w:sz w:val="24"/>
                <w:szCs w:val="24"/>
              </w:rPr>
              <w:t>6</w:t>
            </w:r>
            <w:r w:rsidR="004D16C7" w:rsidRPr="004160CB">
              <w:rPr>
                <w:rFonts w:ascii="Times New Roman" w:hAnsi="Times New Roman"/>
                <w:sz w:val="24"/>
                <w:szCs w:val="24"/>
              </w:rPr>
              <w:t>.1.</w:t>
            </w:r>
          </w:p>
        </w:tc>
        <w:tc>
          <w:tcPr>
            <w:tcW w:w="6522" w:type="dxa"/>
            <w:shd w:val="clear" w:color="auto" w:fill="auto"/>
          </w:tcPr>
          <w:p w14:paraId="52432155" w14:textId="613CB328" w:rsidR="004D16C7" w:rsidRPr="002018AF" w:rsidRDefault="004D16C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2018AF">
              <w:rPr>
                <w:rFonts w:ascii="Times New Roman" w:hAnsi="Times New Roman"/>
                <w:szCs w:val="22"/>
              </w:rPr>
              <w:t xml:space="preserve">Does the </w:t>
            </w:r>
            <w:r w:rsidR="00561178">
              <w:rPr>
                <w:rFonts w:ascii="Times New Roman" w:hAnsi="Times New Roman"/>
                <w:szCs w:val="22"/>
              </w:rPr>
              <w:t>m</w:t>
            </w:r>
            <w:r w:rsidRPr="002018AF">
              <w:rPr>
                <w:rFonts w:ascii="Times New Roman" w:hAnsi="Times New Roman"/>
                <w:szCs w:val="22"/>
              </w:rPr>
              <w:t xml:space="preserve">onitoring </w:t>
            </w:r>
            <w:r w:rsidR="00561178">
              <w:rPr>
                <w:rFonts w:ascii="Times New Roman" w:hAnsi="Times New Roman"/>
                <w:szCs w:val="22"/>
              </w:rPr>
              <w:t>r</w:t>
            </w:r>
            <w:r w:rsidRPr="002018AF">
              <w:rPr>
                <w:rFonts w:ascii="Times New Roman" w:hAnsi="Times New Roman"/>
                <w:szCs w:val="22"/>
              </w:rPr>
              <w:t xml:space="preserve">eport have a </w:t>
            </w:r>
            <w:r w:rsidR="004C4CA1" w:rsidRPr="002018AF">
              <w:rPr>
                <w:rFonts w:ascii="Times New Roman" w:hAnsi="Times New Roman"/>
                <w:szCs w:val="22"/>
              </w:rPr>
              <w:t>separate</w:t>
            </w:r>
            <w:r w:rsidR="008C58FF" w:rsidRPr="002018AF">
              <w:rPr>
                <w:rFonts w:ascii="Times New Roman" w:hAnsi="Times New Roman"/>
                <w:szCs w:val="22"/>
              </w:rPr>
              <w:t xml:space="preserve"> chapter or</w:t>
            </w:r>
            <w:r w:rsidRPr="002018AF">
              <w:rPr>
                <w:rFonts w:ascii="Times New Roman" w:hAnsi="Times New Roman"/>
                <w:szCs w:val="22"/>
              </w:rPr>
              <w:t xml:space="preserve"> </w:t>
            </w:r>
            <w:r w:rsidR="00561178">
              <w:rPr>
                <w:rFonts w:ascii="Times New Roman" w:hAnsi="Times New Roman"/>
                <w:szCs w:val="22"/>
              </w:rPr>
              <w:t>a</w:t>
            </w:r>
            <w:r w:rsidRPr="002018AF">
              <w:rPr>
                <w:rFonts w:ascii="Times New Roman" w:hAnsi="Times New Roman"/>
                <w:szCs w:val="22"/>
              </w:rPr>
              <w:t xml:space="preserve">nnex that presents information on implementation of each action of the </w:t>
            </w:r>
            <w:r w:rsidR="00561178">
              <w:rPr>
                <w:rFonts w:ascii="Times New Roman" w:hAnsi="Times New Roman"/>
                <w:szCs w:val="22"/>
              </w:rPr>
              <w:t>a</w:t>
            </w:r>
            <w:r w:rsidR="00A1645E" w:rsidRPr="002018AF">
              <w:rPr>
                <w:rFonts w:ascii="Times New Roman" w:hAnsi="Times New Roman"/>
                <w:szCs w:val="22"/>
              </w:rPr>
              <w:t xml:space="preserve">ction </w:t>
            </w:r>
            <w:r w:rsidR="00561178">
              <w:rPr>
                <w:rFonts w:ascii="Times New Roman" w:hAnsi="Times New Roman"/>
                <w:szCs w:val="22"/>
              </w:rPr>
              <w:t>p</w:t>
            </w:r>
            <w:r w:rsidR="00A1645E" w:rsidRPr="002018AF">
              <w:rPr>
                <w:rFonts w:ascii="Times New Roman" w:hAnsi="Times New Roman"/>
                <w:szCs w:val="22"/>
              </w:rPr>
              <w:t>lan</w:t>
            </w:r>
            <w:r w:rsidRPr="002018AF">
              <w:rPr>
                <w:rFonts w:ascii="Times New Roman" w:hAnsi="Times New Roman"/>
                <w:szCs w:val="22"/>
              </w:rPr>
              <w:t>?</w:t>
            </w:r>
          </w:p>
        </w:tc>
        <w:tc>
          <w:tcPr>
            <w:tcW w:w="1842" w:type="dxa"/>
            <w:shd w:val="clear" w:color="auto" w:fill="auto"/>
          </w:tcPr>
          <w:p w14:paraId="7462AACB" w14:textId="5D8B3B63" w:rsidR="004D16C7" w:rsidRPr="002018AF" w:rsidRDefault="004C4CA1"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2018AF">
              <w:rPr>
                <w:rFonts w:ascii="Times New Roman" w:hAnsi="Times New Roman"/>
                <w:iCs/>
                <w:szCs w:val="22"/>
              </w:rPr>
              <w:t>Yes / No</w:t>
            </w:r>
          </w:p>
        </w:tc>
        <w:tc>
          <w:tcPr>
            <w:tcW w:w="5812" w:type="dxa"/>
            <w:shd w:val="clear" w:color="auto" w:fill="auto"/>
          </w:tcPr>
          <w:p w14:paraId="083F23B0" w14:textId="3C5BEF57" w:rsidR="004D16C7" w:rsidRPr="002018AF" w:rsidRDefault="004D16C7" w:rsidP="00561178">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2018AF">
              <w:rPr>
                <w:rFonts w:ascii="Times New Roman" w:hAnsi="Times New Roman"/>
                <w:i/>
                <w:szCs w:val="22"/>
              </w:rPr>
              <w:t xml:space="preserve">It is important that monitoring report has a dedicated part in which </w:t>
            </w:r>
            <w:r w:rsidR="00561178">
              <w:rPr>
                <w:rFonts w:ascii="Times New Roman" w:hAnsi="Times New Roman"/>
                <w:i/>
                <w:szCs w:val="22"/>
              </w:rPr>
              <w:t xml:space="preserve">the </w:t>
            </w:r>
            <w:r w:rsidRPr="002018AF">
              <w:rPr>
                <w:rFonts w:ascii="Times New Roman" w:hAnsi="Times New Roman"/>
                <w:i/>
                <w:szCs w:val="22"/>
              </w:rPr>
              <w:t>status of all planned actions is explained. This is a basis for providing some of the basic statistics.</w:t>
            </w:r>
          </w:p>
        </w:tc>
      </w:tr>
      <w:tr w:rsidR="004D16C7" w:rsidRPr="004160CB" w14:paraId="76DF4EEB"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374DE180" w14:textId="644199D2" w:rsidR="004D16C7" w:rsidRPr="004160CB" w:rsidRDefault="004C4CA1" w:rsidP="00E06FBE">
            <w:pPr>
              <w:pStyle w:val="BodyText"/>
              <w:spacing w:before="120"/>
              <w:jc w:val="center"/>
              <w:rPr>
                <w:rFonts w:ascii="Times New Roman" w:hAnsi="Times New Roman"/>
                <w:sz w:val="24"/>
                <w:szCs w:val="24"/>
              </w:rPr>
            </w:pPr>
            <w:r w:rsidRPr="004160CB">
              <w:rPr>
                <w:rFonts w:ascii="Times New Roman" w:hAnsi="Times New Roman"/>
                <w:sz w:val="24"/>
                <w:szCs w:val="24"/>
              </w:rPr>
              <w:t>6</w:t>
            </w:r>
            <w:r w:rsidR="004D16C7" w:rsidRPr="004160CB">
              <w:rPr>
                <w:rFonts w:ascii="Times New Roman" w:hAnsi="Times New Roman"/>
                <w:sz w:val="24"/>
                <w:szCs w:val="24"/>
              </w:rPr>
              <w:t>.2.</w:t>
            </w:r>
          </w:p>
        </w:tc>
        <w:tc>
          <w:tcPr>
            <w:tcW w:w="6522" w:type="dxa"/>
            <w:shd w:val="clear" w:color="auto" w:fill="auto"/>
          </w:tcPr>
          <w:p w14:paraId="41D0B5C1" w14:textId="13368123" w:rsidR="004D16C7" w:rsidRPr="002018AF" w:rsidRDefault="004D16C7" w:rsidP="00561178">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2018AF">
              <w:rPr>
                <w:rFonts w:ascii="Times New Roman" w:hAnsi="Times New Roman"/>
                <w:szCs w:val="22"/>
              </w:rPr>
              <w:t xml:space="preserve">Does the </w:t>
            </w:r>
            <w:r w:rsidR="00561178">
              <w:rPr>
                <w:rFonts w:ascii="Times New Roman" w:hAnsi="Times New Roman"/>
                <w:szCs w:val="22"/>
              </w:rPr>
              <w:t>m</w:t>
            </w:r>
            <w:r w:rsidRPr="002018AF">
              <w:rPr>
                <w:rFonts w:ascii="Times New Roman" w:hAnsi="Times New Roman"/>
                <w:szCs w:val="22"/>
              </w:rPr>
              <w:t xml:space="preserve">onitoring </w:t>
            </w:r>
            <w:r w:rsidR="00561178">
              <w:rPr>
                <w:rFonts w:ascii="Times New Roman" w:hAnsi="Times New Roman"/>
                <w:szCs w:val="22"/>
              </w:rPr>
              <w:t>r</w:t>
            </w:r>
            <w:r w:rsidRPr="002018AF">
              <w:rPr>
                <w:rFonts w:ascii="Times New Roman" w:hAnsi="Times New Roman"/>
                <w:szCs w:val="22"/>
              </w:rPr>
              <w:t xml:space="preserve">eport provide information on all </w:t>
            </w:r>
            <w:r w:rsidR="00561178">
              <w:rPr>
                <w:rFonts w:ascii="Times New Roman" w:hAnsi="Times New Roman"/>
                <w:szCs w:val="22"/>
              </w:rPr>
              <w:t xml:space="preserve">the </w:t>
            </w:r>
            <w:r w:rsidRPr="002018AF">
              <w:rPr>
                <w:rFonts w:ascii="Times New Roman" w:hAnsi="Times New Roman"/>
                <w:szCs w:val="22"/>
              </w:rPr>
              <w:t>actions</w:t>
            </w:r>
            <w:r w:rsidR="00A1645E" w:rsidRPr="002018AF">
              <w:rPr>
                <w:rFonts w:ascii="Times New Roman" w:hAnsi="Times New Roman"/>
                <w:szCs w:val="22"/>
              </w:rPr>
              <w:t xml:space="preserve"> </w:t>
            </w:r>
            <w:r w:rsidR="00561178">
              <w:rPr>
                <w:rFonts w:ascii="Times New Roman" w:hAnsi="Times New Roman"/>
                <w:szCs w:val="22"/>
              </w:rPr>
              <w:t>in</w:t>
            </w:r>
            <w:r w:rsidR="00A1645E" w:rsidRPr="002018AF">
              <w:rPr>
                <w:rFonts w:ascii="Times New Roman" w:hAnsi="Times New Roman"/>
                <w:szCs w:val="22"/>
              </w:rPr>
              <w:t xml:space="preserve"> the </w:t>
            </w:r>
            <w:r w:rsidR="00561178">
              <w:rPr>
                <w:rFonts w:ascii="Times New Roman" w:hAnsi="Times New Roman"/>
                <w:szCs w:val="22"/>
              </w:rPr>
              <w:t>a</w:t>
            </w:r>
            <w:r w:rsidR="00A1645E" w:rsidRPr="002018AF">
              <w:rPr>
                <w:rFonts w:ascii="Times New Roman" w:hAnsi="Times New Roman"/>
                <w:szCs w:val="22"/>
              </w:rPr>
              <w:t xml:space="preserve">ction </w:t>
            </w:r>
            <w:r w:rsidR="00561178">
              <w:rPr>
                <w:rFonts w:ascii="Times New Roman" w:hAnsi="Times New Roman"/>
                <w:szCs w:val="22"/>
              </w:rPr>
              <w:t>p</w:t>
            </w:r>
            <w:r w:rsidR="00A1645E" w:rsidRPr="002018AF">
              <w:rPr>
                <w:rFonts w:ascii="Times New Roman" w:hAnsi="Times New Roman"/>
                <w:szCs w:val="22"/>
              </w:rPr>
              <w:t>lan</w:t>
            </w:r>
            <w:r w:rsidRPr="002018AF">
              <w:rPr>
                <w:rFonts w:ascii="Times New Roman" w:hAnsi="Times New Roman"/>
                <w:szCs w:val="22"/>
              </w:rPr>
              <w:t xml:space="preserve">, even those where the implementation deadlines </w:t>
            </w:r>
            <w:r w:rsidR="00561178">
              <w:rPr>
                <w:rFonts w:ascii="Times New Roman" w:hAnsi="Times New Roman"/>
                <w:szCs w:val="22"/>
              </w:rPr>
              <w:t xml:space="preserve">set were </w:t>
            </w:r>
            <w:r w:rsidRPr="002018AF">
              <w:rPr>
                <w:rFonts w:ascii="Times New Roman" w:hAnsi="Times New Roman"/>
                <w:szCs w:val="22"/>
              </w:rPr>
              <w:t>not</w:t>
            </w:r>
            <w:r w:rsidR="004C4CA1" w:rsidRPr="002018AF">
              <w:rPr>
                <w:rFonts w:ascii="Times New Roman" w:hAnsi="Times New Roman"/>
                <w:szCs w:val="22"/>
              </w:rPr>
              <w:t xml:space="preserve"> </w:t>
            </w:r>
            <w:r w:rsidRPr="002018AF">
              <w:rPr>
                <w:rFonts w:ascii="Times New Roman" w:hAnsi="Times New Roman"/>
                <w:szCs w:val="22"/>
              </w:rPr>
              <w:t>reached?</w:t>
            </w:r>
          </w:p>
        </w:tc>
        <w:tc>
          <w:tcPr>
            <w:tcW w:w="1842" w:type="dxa"/>
            <w:shd w:val="clear" w:color="auto" w:fill="auto"/>
          </w:tcPr>
          <w:p w14:paraId="7ED9872C" w14:textId="5971A791" w:rsidR="004D16C7" w:rsidRPr="002018AF" w:rsidRDefault="004C4CA1"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2018AF">
              <w:rPr>
                <w:rFonts w:ascii="Times New Roman" w:hAnsi="Times New Roman"/>
                <w:iCs/>
                <w:szCs w:val="22"/>
              </w:rPr>
              <w:t>Yes / No</w:t>
            </w:r>
          </w:p>
        </w:tc>
        <w:tc>
          <w:tcPr>
            <w:tcW w:w="5812" w:type="dxa"/>
            <w:shd w:val="clear" w:color="auto" w:fill="auto"/>
          </w:tcPr>
          <w:p w14:paraId="7A23AFEC" w14:textId="33B1C189" w:rsidR="004D16C7" w:rsidRPr="002018AF" w:rsidRDefault="004D16C7"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2018AF">
              <w:rPr>
                <w:rFonts w:ascii="Times New Roman" w:hAnsi="Times New Roman"/>
                <w:i/>
                <w:szCs w:val="22"/>
              </w:rPr>
              <w:t>Complete overview of status of all actions is important for decision makers to inform themselves not only on the progress with implementation of those that have deadlines within particular monitoring period, but also those where deadlines are approaching at some point in future. This allows to identify actions which would require timely start of implementation in order to reach the set deadlines, instead of waiting to start implementation to the last moment.</w:t>
            </w:r>
          </w:p>
        </w:tc>
      </w:tr>
      <w:tr w:rsidR="004D16C7" w:rsidRPr="004160CB" w14:paraId="52F63C86"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FE377C4" w14:textId="603A1032" w:rsidR="004D16C7" w:rsidRPr="004160CB" w:rsidRDefault="004C4CA1" w:rsidP="00E06FBE">
            <w:pPr>
              <w:pStyle w:val="BodyText"/>
              <w:spacing w:before="120"/>
              <w:jc w:val="center"/>
              <w:rPr>
                <w:rFonts w:ascii="Times New Roman" w:hAnsi="Times New Roman"/>
                <w:sz w:val="24"/>
                <w:szCs w:val="24"/>
              </w:rPr>
            </w:pPr>
            <w:r w:rsidRPr="004160CB">
              <w:rPr>
                <w:rFonts w:ascii="Times New Roman" w:hAnsi="Times New Roman"/>
                <w:sz w:val="24"/>
                <w:szCs w:val="24"/>
              </w:rPr>
              <w:t>6</w:t>
            </w:r>
            <w:r w:rsidR="004D16C7" w:rsidRPr="004160CB">
              <w:rPr>
                <w:rFonts w:ascii="Times New Roman" w:hAnsi="Times New Roman"/>
                <w:sz w:val="24"/>
                <w:szCs w:val="24"/>
              </w:rPr>
              <w:t>.3.</w:t>
            </w:r>
          </w:p>
        </w:tc>
        <w:tc>
          <w:tcPr>
            <w:tcW w:w="6522" w:type="dxa"/>
            <w:shd w:val="clear" w:color="auto" w:fill="auto"/>
          </w:tcPr>
          <w:p w14:paraId="047697B6" w14:textId="45C1E4E3" w:rsidR="004D16C7" w:rsidRPr="002018AF" w:rsidRDefault="004D16C7"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2018AF">
              <w:rPr>
                <w:rFonts w:ascii="Times New Roman" w:hAnsi="Times New Roman"/>
                <w:szCs w:val="22"/>
              </w:rPr>
              <w:t xml:space="preserve">Does the </w:t>
            </w:r>
            <w:r w:rsidR="00561178">
              <w:rPr>
                <w:rFonts w:ascii="Times New Roman" w:hAnsi="Times New Roman"/>
                <w:szCs w:val="22"/>
              </w:rPr>
              <w:t>m</w:t>
            </w:r>
            <w:r w:rsidRPr="002018AF">
              <w:rPr>
                <w:rFonts w:ascii="Times New Roman" w:hAnsi="Times New Roman"/>
                <w:szCs w:val="22"/>
              </w:rPr>
              <w:t xml:space="preserve">onitoring </w:t>
            </w:r>
            <w:r w:rsidR="00561178">
              <w:rPr>
                <w:rFonts w:ascii="Times New Roman" w:hAnsi="Times New Roman"/>
                <w:szCs w:val="22"/>
              </w:rPr>
              <w:t>r</w:t>
            </w:r>
            <w:r w:rsidRPr="002018AF">
              <w:rPr>
                <w:rFonts w:ascii="Times New Roman" w:hAnsi="Times New Roman"/>
                <w:szCs w:val="22"/>
              </w:rPr>
              <w:t>eport avoid using the misleading implementation status of “Partially implemented”?</w:t>
            </w:r>
            <w:r w:rsidR="001D3D77">
              <w:rPr>
                <w:rFonts w:ascii="Times New Roman" w:hAnsi="Times New Roman"/>
                <w:szCs w:val="22"/>
              </w:rPr>
              <w:t xml:space="preserve"> </w:t>
            </w:r>
          </w:p>
        </w:tc>
        <w:tc>
          <w:tcPr>
            <w:tcW w:w="1842" w:type="dxa"/>
            <w:shd w:val="clear" w:color="auto" w:fill="auto"/>
          </w:tcPr>
          <w:p w14:paraId="54A6DE2F" w14:textId="5DDCB33D" w:rsidR="004D16C7" w:rsidRPr="002018AF" w:rsidRDefault="004C4CA1"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2018AF">
              <w:rPr>
                <w:rFonts w:ascii="Times New Roman" w:hAnsi="Times New Roman"/>
                <w:iCs/>
                <w:szCs w:val="22"/>
              </w:rPr>
              <w:t>Yes / No</w:t>
            </w:r>
          </w:p>
        </w:tc>
        <w:tc>
          <w:tcPr>
            <w:tcW w:w="5812" w:type="dxa"/>
            <w:shd w:val="clear" w:color="auto" w:fill="auto"/>
          </w:tcPr>
          <w:p w14:paraId="20A68C57" w14:textId="3C2DB5D2" w:rsidR="004D16C7" w:rsidRPr="002018AF" w:rsidRDefault="004D16C7" w:rsidP="00561178">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rPr>
            </w:pPr>
            <w:r w:rsidRPr="002018AF">
              <w:rPr>
                <w:rFonts w:ascii="Times New Roman" w:hAnsi="Times New Roman"/>
                <w:i/>
                <w:szCs w:val="22"/>
              </w:rPr>
              <w:t xml:space="preserve">“Partially implemented” status to assess implementation of actions is misleading as it gives </w:t>
            </w:r>
            <w:r w:rsidR="00561178">
              <w:rPr>
                <w:rFonts w:ascii="Times New Roman" w:hAnsi="Times New Roman"/>
                <w:i/>
                <w:szCs w:val="22"/>
              </w:rPr>
              <w:t>the</w:t>
            </w:r>
            <w:r w:rsidR="00561178" w:rsidRPr="002018AF">
              <w:rPr>
                <w:rFonts w:ascii="Times New Roman" w:hAnsi="Times New Roman"/>
                <w:i/>
                <w:szCs w:val="22"/>
              </w:rPr>
              <w:t xml:space="preserve"> </w:t>
            </w:r>
            <w:r w:rsidRPr="002018AF">
              <w:rPr>
                <w:rFonts w:ascii="Times New Roman" w:hAnsi="Times New Roman"/>
                <w:i/>
                <w:szCs w:val="22"/>
              </w:rPr>
              <w:t xml:space="preserve">perception that they are still on track. In reality, “partially implemented” means “not implemented </w:t>
            </w:r>
            <w:r w:rsidR="00561178">
              <w:rPr>
                <w:rFonts w:ascii="Times New Roman" w:hAnsi="Times New Roman"/>
                <w:i/>
                <w:szCs w:val="22"/>
              </w:rPr>
              <w:t>to</w:t>
            </w:r>
            <w:r w:rsidRPr="002018AF">
              <w:rPr>
                <w:rFonts w:ascii="Times New Roman" w:hAnsi="Times New Roman"/>
                <w:i/>
                <w:szCs w:val="22"/>
              </w:rPr>
              <w:t xml:space="preserve"> </w:t>
            </w:r>
            <w:r w:rsidR="00561178">
              <w:rPr>
                <w:rFonts w:ascii="Times New Roman" w:hAnsi="Times New Roman"/>
                <w:i/>
                <w:szCs w:val="22"/>
              </w:rPr>
              <w:t xml:space="preserve">the </w:t>
            </w:r>
            <w:r w:rsidRPr="002018AF">
              <w:rPr>
                <w:rFonts w:ascii="Times New Roman" w:hAnsi="Times New Roman"/>
                <w:i/>
                <w:szCs w:val="22"/>
              </w:rPr>
              <w:t xml:space="preserve">planned timeframe” and should be marked as such with corrective measures taken – either through setting a new deadline, cancelling implementation or agreeing on </w:t>
            </w:r>
            <w:r w:rsidR="00561178">
              <w:rPr>
                <w:rFonts w:ascii="Times New Roman" w:hAnsi="Times New Roman"/>
                <w:i/>
                <w:szCs w:val="22"/>
              </w:rPr>
              <w:t>an</w:t>
            </w:r>
            <w:r w:rsidRPr="002018AF">
              <w:rPr>
                <w:rFonts w:ascii="Times New Roman" w:hAnsi="Times New Roman"/>
                <w:i/>
                <w:szCs w:val="22"/>
              </w:rPr>
              <w:t xml:space="preserve">other solution. In practice, this status is used </w:t>
            </w:r>
            <w:r w:rsidR="00561178">
              <w:rPr>
                <w:rFonts w:ascii="Times New Roman" w:hAnsi="Times New Roman"/>
                <w:i/>
                <w:szCs w:val="22"/>
              </w:rPr>
              <w:t>to avoid showing</w:t>
            </w:r>
            <w:r w:rsidRPr="002018AF">
              <w:rPr>
                <w:rFonts w:ascii="Times New Roman" w:hAnsi="Times New Roman"/>
                <w:i/>
                <w:szCs w:val="22"/>
              </w:rPr>
              <w:t xml:space="preserve"> a  low overall implementation rate of planning documents and indication of either unrealistic/over-ambitious planning or </w:t>
            </w:r>
            <w:r w:rsidR="00561178">
              <w:rPr>
                <w:rFonts w:ascii="Times New Roman" w:hAnsi="Times New Roman"/>
                <w:i/>
                <w:szCs w:val="22"/>
              </w:rPr>
              <w:t xml:space="preserve">lack of </w:t>
            </w:r>
            <w:r w:rsidRPr="002018AF">
              <w:rPr>
                <w:rFonts w:ascii="Times New Roman" w:hAnsi="Times New Roman"/>
                <w:i/>
                <w:szCs w:val="22"/>
              </w:rPr>
              <w:t>effort invested in implementing reform.</w:t>
            </w:r>
          </w:p>
        </w:tc>
      </w:tr>
    </w:tbl>
    <w:p w14:paraId="640EE024" w14:textId="77777777" w:rsidR="00DB3A4B" w:rsidRPr="004160CB" w:rsidRDefault="00DB3A4B" w:rsidP="000D67AC">
      <w:pPr>
        <w:pStyle w:val="BodyText"/>
        <w:tabs>
          <w:tab w:val="clear" w:pos="567"/>
        </w:tabs>
        <w:spacing w:after="0"/>
        <w:jc w:val="both"/>
        <w:rPr>
          <w:rFonts w:ascii="Times New Roman" w:hAnsi="Times New Roman"/>
          <w:sz w:val="24"/>
          <w:szCs w:val="24"/>
        </w:rPr>
      </w:pPr>
    </w:p>
    <w:sectPr w:rsidR="00DB3A4B" w:rsidRPr="004160CB" w:rsidSect="00D2783F">
      <w:headerReference w:type="first" r:id="rId18"/>
      <w:footerReference w:type="first" r:id="rId19"/>
      <w:pgSz w:w="16840" w:h="11907" w:orient="landscape" w:code="9"/>
      <w:pgMar w:top="1247" w:right="1134" w:bottom="1247" w:left="1418" w:header="454" w:footer="454"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67FB" w14:textId="77777777" w:rsidR="003830F3" w:rsidRDefault="003830F3" w:rsidP="002222C2">
      <w:r>
        <w:separator/>
      </w:r>
    </w:p>
  </w:endnote>
  <w:endnote w:type="continuationSeparator" w:id="0">
    <w:p w14:paraId="223FAD88" w14:textId="77777777" w:rsidR="003830F3" w:rsidRDefault="003830F3"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9870"/>
      <w:docPartObj>
        <w:docPartGallery w:val="Page Numbers (Bottom of Page)"/>
        <w:docPartUnique/>
      </w:docPartObj>
    </w:sdtPr>
    <w:sdtEndPr>
      <w:rPr>
        <w:noProof/>
      </w:rPr>
    </w:sdtEndPr>
    <w:sdtContent>
      <w:p w14:paraId="4E85A892" w14:textId="406D93D2" w:rsidR="008C562F" w:rsidRDefault="008C562F">
        <w:pPr>
          <w:pStyle w:val="Footer"/>
          <w:jc w:val="center"/>
        </w:pPr>
        <w:r>
          <w:fldChar w:fldCharType="begin"/>
        </w:r>
        <w:r>
          <w:instrText xml:space="preserve"> PAGE   \* MERGEFORMAT </w:instrText>
        </w:r>
        <w:r>
          <w:fldChar w:fldCharType="separate"/>
        </w:r>
        <w:r w:rsidR="00E57BC8">
          <w:rPr>
            <w:noProof/>
          </w:rPr>
          <w:t>2</w:t>
        </w:r>
        <w:r>
          <w:rPr>
            <w:noProof/>
          </w:rPr>
          <w:fldChar w:fldCharType="end"/>
        </w:r>
      </w:p>
    </w:sdtContent>
  </w:sdt>
  <w:p w14:paraId="5AEE5330" w14:textId="77777777" w:rsidR="008C562F" w:rsidRDefault="008C5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235346"/>
      <w:docPartObj>
        <w:docPartGallery w:val="Page Numbers (Bottom of Page)"/>
        <w:docPartUnique/>
      </w:docPartObj>
    </w:sdtPr>
    <w:sdtEndPr>
      <w:rPr>
        <w:noProof/>
      </w:rPr>
    </w:sdtEndPr>
    <w:sdtContent>
      <w:p w14:paraId="6545DC82" w14:textId="7A4196B5" w:rsidR="008C562F" w:rsidRDefault="008C562F">
        <w:pPr>
          <w:pStyle w:val="Footer"/>
          <w:jc w:val="center"/>
        </w:pPr>
        <w:r>
          <w:fldChar w:fldCharType="begin"/>
        </w:r>
        <w:r>
          <w:instrText xml:space="preserve"> PAGE   \* MERGEFORMAT </w:instrText>
        </w:r>
        <w:r>
          <w:fldChar w:fldCharType="separate"/>
        </w:r>
        <w:r w:rsidR="00E57BC8">
          <w:rPr>
            <w:noProof/>
          </w:rPr>
          <w:t>11</w:t>
        </w:r>
        <w:r>
          <w:rPr>
            <w:noProof/>
          </w:rPr>
          <w:fldChar w:fldCharType="end"/>
        </w:r>
      </w:p>
    </w:sdtContent>
  </w:sdt>
  <w:p w14:paraId="0FD7CFA6" w14:textId="77777777" w:rsidR="008C562F" w:rsidRDefault="008C5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C6F7" w14:textId="311C3135" w:rsidR="008C562F" w:rsidRDefault="008C562F">
    <w:pPr>
      <w:pStyle w:val="Footer"/>
      <w:jc w:val="cente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6"/>
    </w:tblGrid>
    <w:tr w:rsidR="008C562F" w:rsidRPr="009C08A9" w14:paraId="18F540FF" w14:textId="77777777" w:rsidTr="00E06FBE">
      <w:trPr>
        <w:trHeight w:val="1144"/>
        <w:jc w:val="center"/>
      </w:trPr>
      <w:tc>
        <w:tcPr>
          <w:tcW w:w="2376" w:type="dxa"/>
        </w:tcPr>
        <w:p w14:paraId="2FB3D784" w14:textId="77777777" w:rsidR="008C562F" w:rsidRPr="009C08A9" w:rsidRDefault="008C562F" w:rsidP="004160CB">
          <w:pPr>
            <w:spacing w:after="60"/>
            <w:rPr>
              <w:rFonts w:asciiTheme="minorHAnsi" w:hAnsiTheme="minorHAnsi"/>
              <w:color w:val="008080"/>
              <w:sz w:val="12"/>
              <w:szCs w:val="12"/>
              <w:lang w:val="fr-FR"/>
            </w:rPr>
          </w:pPr>
          <w:r w:rsidRPr="009C08A9">
            <w:rPr>
              <w:rFonts w:asciiTheme="minorHAnsi" w:hAnsiTheme="minorHAnsi"/>
              <w:color w:val="008080"/>
              <w:sz w:val="12"/>
              <w:szCs w:val="12"/>
              <w:lang w:val="fr-FR"/>
            </w:rPr>
            <w:t>2 Rue André Pascal</w:t>
          </w:r>
          <w:r w:rsidRPr="009C08A9">
            <w:rPr>
              <w:rFonts w:asciiTheme="minorHAnsi" w:hAnsiTheme="minorHAnsi"/>
              <w:color w:val="008080"/>
              <w:sz w:val="12"/>
              <w:szCs w:val="12"/>
              <w:lang w:val="fr-FR"/>
            </w:rPr>
            <w:br/>
            <w:t>75775 Paris Cedex 16</w:t>
          </w:r>
          <w:r w:rsidRPr="009C08A9">
            <w:rPr>
              <w:rFonts w:asciiTheme="minorHAnsi" w:hAnsiTheme="minorHAnsi"/>
              <w:color w:val="008080"/>
              <w:sz w:val="12"/>
              <w:szCs w:val="12"/>
              <w:lang w:val="fr-FR"/>
            </w:rPr>
            <w:br/>
            <w:t>France</w:t>
          </w:r>
        </w:p>
        <w:p w14:paraId="215FB30E" w14:textId="77777777" w:rsidR="008C562F" w:rsidRPr="009C08A9" w:rsidRDefault="00E57BC8" w:rsidP="004160CB">
          <w:pPr>
            <w:spacing w:after="60"/>
            <w:rPr>
              <w:rFonts w:asciiTheme="minorHAnsi" w:hAnsiTheme="minorHAnsi"/>
              <w:color w:val="008080"/>
              <w:sz w:val="12"/>
              <w:szCs w:val="12"/>
              <w:lang w:val="fr-FR"/>
            </w:rPr>
          </w:pPr>
          <w:hyperlink r:id="rId1" w:history="1">
            <w:r w:rsidR="008C562F" w:rsidRPr="009C08A9">
              <w:rPr>
                <w:rStyle w:val="Hyperlink"/>
                <w:rFonts w:asciiTheme="minorHAnsi" w:hAnsiTheme="minorHAnsi"/>
                <w:color w:val="008080"/>
                <w:sz w:val="12"/>
                <w:szCs w:val="12"/>
                <w:lang w:val="fr-FR"/>
              </w:rPr>
              <w:t>mailto:sigmaweb@oecd.org</w:t>
            </w:r>
          </w:hyperlink>
          <w:r w:rsidR="008C562F" w:rsidRPr="009C08A9">
            <w:rPr>
              <w:rFonts w:asciiTheme="minorHAnsi" w:hAnsiTheme="minorHAnsi"/>
              <w:color w:val="008080"/>
              <w:sz w:val="12"/>
              <w:szCs w:val="12"/>
              <w:lang w:val="fr-FR"/>
            </w:rPr>
            <w:br/>
            <w:t>Tel: +33 (0) 1 45 24 82 00</w:t>
          </w:r>
        </w:p>
        <w:p w14:paraId="6F64DA3A" w14:textId="77777777" w:rsidR="008C562F" w:rsidRPr="009C08A9" w:rsidRDefault="00E57BC8" w:rsidP="004160CB">
          <w:pPr>
            <w:spacing w:after="60"/>
            <w:rPr>
              <w:rFonts w:asciiTheme="minorHAnsi" w:hAnsiTheme="minorHAnsi"/>
              <w:b/>
              <w:color w:val="008080"/>
              <w:sz w:val="12"/>
              <w:szCs w:val="12"/>
              <w:lang w:val="fr-FR"/>
            </w:rPr>
          </w:pPr>
          <w:hyperlink r:id="rId2" w:history="1">
            <w:r w:rsidR="008C562F" w:rsidRPr="009C08A9">
              <w:rPr>
                <w:rStyle w:val="Hyperlink"/>
                <w:rFonts w:asciiTheme="minorHAnsi" w:hAnsiTheme="minorHAnsi"/>
                <w:b/>
                <w:color w:val="008080"/>
                <w:sz w:val="12"/>
                <w:szCs w:val="12"/>
                <w:lang w:val="fr-FR"/>
              </w:rPr>
              <w:t>www.sigmaweb.org</w:t>
            </w:r>
          </w:hyperlink>
        </w:p>
      </w:tc>
      <w:tc>
        <w:tcPr>
          <w:tcW w:w="6946" w:type="dxa"/>
        </w:tcPr>
        <w:p w14:paraId="0B14E17A" w14:textId="77777777" w:rsidR="008C562F" w:rsidRPr="009C08A9" w:rsidRDefault="008C562F" w:rsidP="004160CB">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has been produced with the financial assistance of the European Union (EU). It should not be reported as representing the official views of the EU, the OECD or its member countries, or of partners participating in the SIGMA Programme. The opinions expressed and arguments employed are those of the authors.</w:t>
          </w:r>
        </w:p>
        <w:p w14:paraId="3B1AC948" w14:textId="77777777" w:rsidR="008C562F" w:rsidRPr="009C08A9" w:rsidRDefault="008C562F" w:rsidP="004160CB">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14:paraId="0DA89F55" w14:textId="0F51C603" w:rsidR="008C562F" w:rsidRPr="009C08A9" w:rsidRDefault="008C562F" w:rsidP="004160CB">
          <w:pPr>
            <w:spacing w:after="60"/>
            <w:jc w:val="both"/>
            <w:rPr>
              <w:rFonts w:asciiTheme="minorHAnsi" w:hAnsiTheme="minorHAnsi"/>
              <w:color w:val="808080"/>
              <w:sz w:val="12"/>
              <w:szCs w:val="12"/>
            </w:rPr>
          </w:pPr>
          <w:r>
            <w:rPr>
              <w:rFonts w:asciiTheme="minorHAnsi" w:hAnsiTheme="minorHAnsi"/>
              <w:color w:val="808080"/>
              <w:sz w:val="12"/>
              <w:szCs w:val="12"/>
            </w:rPr>
            <w:t>© OE</w:t>
          </w:r>
          <w:r w:rsidR="00E57BC8">
            <w:rPr>
              <w:rFonts w:asciiTheme="minorHAnsi" w:hAnsiTheme="minorHAnsi"/>
              <w:color w:val="808080"/>
              <w:sz w:val="12"/>
              <w:szCs w:val="12"/>
            </w:rPr>
            <w:t xml:space="preserve">CD 2020 </w:t>
          </w:r>
          <w:bookmarkStart w:id="2" w:name="_GoBack"/>
          <w:bookmarkEnd w:id="2"/>
          <w:r w:rsidRPr="009C08A9">
            <w:rPr>
              <w:rFonts w:asciiTheme="minorHAnsi" w:hAnsiTheme="minorHAnsi"/>
              <w:color w:val="808080"/>
              <w:sz w:val="12"/>
              <w:szCs w:val="12"/>
            </w:rPr>
            <w:t xml:space="preserve">– The use of this material, whether digital or print, is governed by the Terms and Conditions to be found on the OECD website page </w:t>
          </w:r>
          <w:hyperlink r:id="rId3" w:history="1">
            <w:r w:rsidRPr="009C08A9">
              <w:rPr>
                <w:rStyle w:val="Hyperlink"/>
                <w:rFonts w:asciiTheme="minorHAnsi" w:hAnsiTheme="minorHAnsi"/>
                <w:sz w:val="12"/>
                <w:szCs w:val="12"/>
              </w:rPr>
              <w:t>http://www.oecd.org/termsandconditions</w:t>
            </w:r>
          </w:hyperlink>
          <w:r w:rsidRPr="009C08A9">
            <w:rPr>
              <w:rFonts w:asciiTheme="minorHAnsi" w:hAnsiTheme="minorHAnsi"/>
              <w:color w:val="808080"/>
              <w:sz w:val="12"/>
              <w:szCs w:val="12"/>
            </w:rPr>
            <w:t>.</w:t>
          </w:r>
        </w:p>
      </w:tc>
    </w:tr>
  </w:tbl>
  <w:p w14:paraId="5EFABBF5" w14:textId="77777777" w:rsidR="008C562F" w:rsidRDefault="008C562F" w:rsidP="00416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1C02" w14:textId="38CC25C0" w:rsidR="008C562F" w:rsidRDefault="008C562F">
    <w:pPr>
      <w:pStyle w:val="Footer"/>
      <w:jc w:val="center"/>
    </w:pPr>
  </w:p>
  <w:p w14:paraId="560529AA" w14:textId="77777777" w:rsidR="008C562F" w:rsidRDefault="008C562F" w:rsidP="0041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6D7D" w14:textId="77777777" w:rsidR="003830F3" w:rsidRDefault="003830F3" w:rsidP="002222C2">
      <w:r>
        <w:separator/>
      </w:r>
    </w:p>
  </w:footnote>
  <w:footnote w:type="continuationSeparator" w:id="0">
    <w:p w14:paraId="1A61D984" w14:textId="77777777" w:rsidR="003830F3" w:rsidRDefault="003830F3" w:rsidP="002222C2">
      <w:r>
        <w:continuationSeparator/>
      </w:r>
    </w:p>
  </w:footnote>
  <w:footnote w:id="1">
    <w:p w14:paraId="4C4B5459" w14:textId="106D9828" w:rsidR="008C562F" w:rsidRPr="001F0AF2" w:rsidRDefault="008C562F" w:rsidP="001E384C">
      <w:pPr>
        <w:pStyle w:val="FootnoteText"/>
        <w:tabs>
          <w:tab w:val="clear" w:pos="567"/>
          <w:tab w:val="left" w:pos="142"/>
        </w:tabs>
        <w:ind w:left="142" w:hanging="142"/>
        <w:jc w:val="both"/>
        <w:rPr>
          <w:rFonts w:ascii="Times New Roman" w:hAnsi="Times New Roman"/>
        </w:rPr>
      </w:pPr>
      <w:r w:rsidRPr="001F0AF2">
        <w:rPr>
          <w:rStyle w:val="FootnoteReference"/>
          <w:rFonts w:ascii="Times New Roman" w:hAnsi="Times New Roman"/>
        </w:rPr>
        <w:footnoteRef/>
      </w:r>
      <w:r w:rsidRPr="001F0AF2">
        <w:rPr>
          <w:rFonts w:ascii="Times New Roman" w:hAnsi="Times New Roman"/>
        </w:rPr>
        <w:t xml:space="preserve"> Although it is sometimes difficult to give a straightforward answer, only “Yes” or “No” answers should be inserted. Any further comments explaining certain aspects can and should be put in as a remark under the next column. SIGMA advice is to avoid using the term  “Partially implemented” in monitoring reports.</w:t>
      </w:r>
    </w:p>
  </w:footnote>
  <w:footnote w:id="2">
    <w:p w14:paraId="00EFC0FD" w14:textId="3BEB0BF4" w:rsidR="008C562F" w:rsidRPr="006773A1" w:rsidRDefault="008C562F" w:rsidP="001E384C">
      <w:pPr>
        <w:pStyle w:val="FootnoteText"/>
        <w:ind w:left="142" w:hanging="142"/>
        <w:jc w:val="both"/>
      </w:pPr>
      <w:r w:rsidRPr="001F0AF2">
        <w:rPr>
          <w:rStyle w:val="FootnoteReference"/>
          <w:rFonts w:ascii="Times New Roman" w:hAnsi="Times New Roman"/>
        </w:rPr>
        <w:footnoteRef/>
      </w:r>
      <w:r w:rsidRPr="001F0AF2">
        <w:rPr>
          <w:rFonts w:ascii="Times New Roman" w:hAnsi="Times New Roman"/>
        </w:rPr>
        <w:t xml:space="preserve"> When using this checklist for assessing a particular monitoring report, this column can be used for inserting remarks related to the answer provided in the previous column, i.e. to explain why the question has been answered positively or negatively. Currently it provides a short explanation of each quality criterion.</w:t>
      </w:r>
    </w:p>
  </w:footnote>
  <w:footnote w:id="3">
    <w:p w14:paraId="6F7D8EBA" w14:textId="70562D07" w:rsidR="008C562F" w:rsidRPr="008C562F" w:rsidRDefault="008C562F" w:rsidP="00D93158">
      <w:pPr>
        <w:pStyle w:val="FootnoteText"/>
        <w:ind w:left="142" w:hanging="142"/>
        <w:rPr>
          <w:rFonts w:ascii="Times New Roman" w:hAnsi="Times New Roman"/>
        </w:rPr>
      </w:pPr>
      <w:r w:rsidRPr="00C30037">
        <w:rPr>
          <w:rStyle w:val="FootnoteReference"/>
          <w:rFonts w:ascii="Times New Roman" w:hAnsi="Times New Roman"/>
        </w:rPr>
        <w:footnoteRef/>
      </w:r>
      <w:r w:rsidRPr="008C562F">
        <w:rPr>
          <w:rFonts w:ascii="Times New Roman" w:hAnsi="Times New Roman"/>
        </w:rPr>
        <w:t xml:space="preserve"> When applying this checklist for assessing a particular monitoring report, this column can be used for inserting remarks related to the answer provided in the previous column, i.e. to explain why the question has been answered positively or negatively.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092" w14:textId="75ACD5B0" w:rsidR="009B33DC" w:rsidRDefault="009B3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9E5A" w14:textId="140047F7" w:rsidR="009B33DC" w:rsidRDefault="009B3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0933" w14:textId="17BD414C" w:rsidR="008C562F" w:rsidRPr="009718B2" w:rsidRDefault="008C562F" w:rsidP="00B7162D">
    <w:pPr>
      <w:pStyle w:val="Header"/>
      <w:tabs>
        <w:tab w:val="clear" w:pos="4320"/>
        <w:tab w:val="clear" w:pos="8640"/>
      </w:tabs>
      <w:ind w:left="-1247"/>
      <w:rPr>
        <w:szCs w:val="16"/>
        <w:lang w:val="en-US"/>
      </w:rPr>
    </w:pPr>
    <w:r>
      <w:rPr>
        <w:noProof/>
        <w:szCs w:val="16"/>
        <w:lang w:eastAsia="en-GB"/>
      </w:rPr>
      <w:drawing>
        <wp:inline distT="0" distB="0" distL="0" distR="0" wp14:anchorId="42A99D2A" wp14:editId="2EAD0347">
          <wp:extent cx="7560637" cy="1260000"/>
          <wp:effectExtent l="0" t="0" r="2540" b="0"/>
          <wp:docPr id="2" name="Picture 2" descr="C:\Users\wilkins_r\AppData\Local\Microsoft\Windows\Temporary Internet Files\Content.Outlook\Y1O1Q7OJ\Bandeau 2018 -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_r\AppData\Local\Microsoft\Windows\Temporary Internet Files\Content.Outlook\Y1O1Q7OJ\Bandeau 2018 -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637" cy="1260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DFDE" w14:textId="07281EDB" w:rsidR="008C562F" w:rsidRPr="009718B2" w:rsidRDefault="008C562F" w:rsidP="00B7162D">
    <w:pPr>
      <w:pStyle w:val="Header"/>
      <w:tabs>
        <w:tab w:val="clear" w:pos="4320"/>
        <w:tab w:val="clear" w:pos="8640"/>
      </w:tabs>
      <w:ind w:left="-1247"/>
      <w:rPr>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E05B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883550"/>
    <w:multiLevelType w:val="hybridMultilevel"/>
    <w:tmpl w:val="00B6BD1A"/>
    <w:lvl w:ilvl="0" w:tplc="B966F37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64E26CB8"/>
    <w:multiLevelType w:val="hybridMultilevel"/>
    <w:tmpl w:val="3B50F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72236"/>
    <w:multiLevelType w:val="hybridMultilevel"/>
    <w:tmpl w:val="798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C8"/>
    <w:rsid w:val="00002B1C"/>
    <w:rsid w:val="00006371"/>
    <w:rsid w:val="00015AF6"/>
    <w:rsid w:val="00025EF5"/>
    <w:rsid w:val="0002667C"/>
    <w:rsid w:val="00027465"/>
    <w:rsid w:val="00032931"/>
    <w:rsid w:val="000374ED"/>
    <w:rsid w:val="0004136D"/>
    <w:rsid w:val="00046FC8"/>
    <w:rsid w:val="0005073C"/>
    <w:rsid w:val="0005455B"/>
    <w:rsid w:val="00056567"/>
    <w:rsid w:val="00060C98"/>
    <w:rsid w:val="00062611"/>
    <w:rsid w:val="0006317E"/>
    <w:rsid w:val="000654FC"/>
    <w:rsid w:val="000726A6"/>
    <w:rsid w:val="00074C20"/>
    <w:rsid w:val="00074FC0"/>
    <w:rsid w:val="00076B21"/>
    <w:rsid w:val="000832A9"/>
    <w:rsid w:val="000855E0"/>
    <w:rsid w:val="00097963"/>
    <w:rsid w:val="000B513E"/>
    <w:rsid w:val="000B52BB"/>
    <w:rsid w:val="000C04AC"/>
    <w:rsid w:val="000D119E"/>
    <w:rsid w:val="000D16F1"/>
    <w:rsid w:val="000D29C1"/>
    <w:rsid w:val="000D67AC"/>
    <w:rsid w:val="000F0946"/>
    <w:rsid w:val="000F70BA"/>
    <w:rsid w:val="000F7F62"/>
    <w:rsid w:val="00101EE4"/>
    <w:rsid w:val="00103208"/>
    <w:rsid w:val="001053C4"/>
    <w:rsid w:val="001053E6"/>
    <w:rsid w:val="00106447"/>
    <w:rsid w:val="0011024F"/>
    <w:rsid w:val="00112344"/>
    <w:rsid w:val="00112DF6"/>
    <w:rsid w:val="0011402A"/>
    <w:rsid w:val="00115B9E"/>
    <w:rsid w:val="00123EFD"/>
    <w:rsid w:val="00125E35"/>
    <w:rsid w:val="001310BA"/>
    <w:rsid w:val="00140CA9"/>
    <w:rsid w:val="0014175A"/>
    <w:rsid w:val="001515EF"/>
    <w:rsid w:val="001516E6"/>
    <w:rsid w:val="00152066"/>
    <w:rsid w:val="001538C5"/>
    <w:rsid w:val="00153CA9"/>
    <w:rsid w:val="00153D69"/>
    <w:rsid w:val="00156916"/>
    <w:rsid w:val="0016285C"/>
    <w:rsid w:val="00174591"/>
    <w:rsid w:val="001749C5"/>
    <w:rsid w:val="0018394E"/>
    <w:rsid w:val="00183ADE"/>
    <w:rsid w:val="0018569F"/>
    <w:rsid w:val="001903BA"/>
    <w:rsid w:val="00197E3A"/>
    <w:rsid w:val="001A1648"/>
    <w:rsid w:val="001A6643"/>
    <w:rsid w:val="001A79C1"/>
    <w:rsid w:val="001B7655"/>
    <w:rsid w:val="001C0C5C"/>
    <w:rsid w:val="001C7238"/>
    <w:rsid w:val="001D2BFA"/>
    <w:rsid w:val="001D3B00"/>
    <w:rsid w:val="001D3D77"/>
    <w:rsid w:val="001D57CA"/>
    <w:rsid w:val="001D58C5"/>
    <w:rsid w:val="001D72B4"/>
    <w:rsid w:val="001E384C"/>
    <w:rsid w:val="001E643E"/>
    <w:rsid w:val="001F0AF2"/>
    <w:rsid w:val="001F7C70"/>
    <w:rsid w:val="00201877"/>
    <w:rsid w:val="002018AF"/>
    <w:rsid w:val="00207E04"/>
    <w:rsid w:val="00220129"/>
    <w:rsid w:val="00220404"/>
    <w:rsid w:val="002222C2"/>
    <w:rsid w:val="00230DE9"/>
    <w:rsid w:val="00232B32"/>
    <w:rsid w:val="00243066"/>
    <w:rsid w:val="00243462"/>
    <w:rsid w:val="002478EE"/>
    <w:rsid w:val="00250D9B"/>
    <w:rsid w:val="00261CAA"/>
    <w:rsid w:val="002632CC"/>
    <w:rsid w:val="00266459"/>
    <w:rsid w:val="00266EE3"/>
    <w:rsid w:val="00275B9D"/>
    <w:rsid w:val="002764F3"/>
    <w:rsid w:val="00276AF9"/>
    <w:rsid w:val="002923F1"/>
    <w:rsid w:val="002B09A9"/>
    <w:rsid w:val="002B1712"/>
    <w:rsid w:val="002B5ADD"/>
    <w:rsid w:val="002C614C"/>
    <w:rsid w:val="002E0F83"/>
    <w:rsid w:val="002E3AE8"/>
    <w:rsid w:val="00300DAD"/>
    <w:rsid w:val="0030204C"/>
    <w:rsid w:val="00311C94"/>
    <w:rsid w:val="00324ADE"/>
    <w:rsid w:val="00345F82"/>
    <w:rsid w:val="003472AD"/>
    <w:rsid w:val="00357A9A"/>
    <w:rsid w:val="00357EB2"/>
    <w:rsid w:val="0036091C"/>
    <w:rsid w:val="00360981"/>
    <w:rsid w:val="00364A9A"/>
    <w:rsid w:val="00372116"/>
    <w:rsid w:val="00372AA1"/>
    <w:rsid w:val="003738EB"/>
    <w:rsid w:val="0037743B"/>
    <w:rsid w:val="003779D1"/>
    <w:rsid w:val="00381024"/>
    <w:rsid w:val="003830F3"/>
    <w:rsid w:val="00383F51"/>
    <w:rsid w:val="003A752A"/>
    <w:rsid w:val="003B1EED"/>
    <w:rsid w:val="003B34EA"/>
    <w:rsid w:val="003B40CD"/>
    <w:rsid w:val="003B6AB2"/>
    <w:rsid w:val="003C118C"/>
    <w:rsid w:val="003C13BD"/>
    <w:rsid w:val="003C20E9"/>
    <w:rsid w:val="003C31DF"/>
    <w:rsid w:val="003C719F"/>
    <w:rsid w:val="003D6760"/>
    <w:rsid w:val="003E066D"/>
    <w:rsid w:val="003F6E7B"/>
    <w:rsid w:val="004006B5"/>
    <w:rsid w:val="004010C7"/>
    <w:rsid w:val="004067A6"/>
    <w:rsid w:val="004109A1"/>
    <w:rsid w:val="0041421A"/>
    <w:rsid w:val="004160CB"/>
    <w:rsid w:val="004212DD"/>
    <w:rsid w:val="00432EA8"/>
    <w:rsid w:val="00434D45"/>
    <w:rsid w:val="00440E10"/>
    <w:rsid w:val="00442639"/>
    <w:rsid w:val="00443950"/>
    <w:rsid w:val="00444A0A"/>
    <w:rsid w:val="00460253"/>
    <w:rsid w:val="004669A3"/>
    <w:rsid w:val="004738B9"/>
    <w:rsid w:val="004759B4"/>
    <w:rsid w:val="00477C76"/>
    <w:rsid w:val="00482AEF"/>
    <w:rsid w:val="0048507B"/>
    <w:rsid w:val="0048666D"/>
    <w:rsid w:val="00486FFC"/>
    <w:rsid w:val="0048773B"/>
    <w:rsid w:val="004A57F9"/>
    <w:rsid w:val="004A7741"/>
    <w:rsid w:val="004A7B0A"/>
    <w:rsid w:val="004B11BE"/>
    <w:rsid w:val="004C3C9A"/>
    <w:rsid w:val="004C4CA1"/>
    <w:rsid w:val="004D16C7"/>
    <w:rsid w:val="004D20B3"/>
    <w:rsid w:val="004D611E"/>
    <w:rsid w:val="004D7774"/>
    <w:rsid w:val="004E4FA2"/>
    <w:rsid w:val="004E68AC"/>
    <w:rsid w:val="004E717A"/>
    <w:rsid w:val="004F0CD7"/>
    <w:rsid w:val="004F608F"/>
    <w:rsid w:val="00507E5D"/>
    <w:rsid w:val="005316B2"/>
    <w:rsid w:val="00537F68"/>
    <w:rsid w:val="005428EE"/>
    <w:rsid w:val="0054461A"/>
    <w:rsid w:val="00552720"/>
    <w:rsid w:val="00555115"/>
    <w:rsid w:val="0055602F"/>
    <w:rsid w:val="00561178"/>
    <w:rsid w:val="00564665"/>
    <w:rsid w:val="00566265"/>
    <w:rsid w:val="005710B1"/>
    <w:rsid w:val="00573A58"/>
    <w:rsid w:val="00581D5D"/>
    <w:rsid w:val="00582C2A"/>
    <w:rsid w:val="0059158E"/>
    <w:rsid w:val="00597112"/>
    <w:rsid w:val="005A5465"/>
    <w:rsid w:val="005A5507"/>
    <w:rsid w:val="005B00BE"/>
    <w:rsid w:val="005B25DF"/>
    <w:rsid w:val="005B48AF"/>
    <w:rsid w:val="005C0F61"/>
    <w:rsid w:val="005C133D"/>
    <w:rsid w:val="005D45A2"/>
    <w:rsid w:val="005D5B9C"/>
    <w:rsid w:val="005D77EE"/>
    <w:rsid w:val="005E0FFD"/>
    <w:rsid w:val="005E3A29"/>
    <w:rsid w:val="005E48A8"/>
    <w:rsid w:val="005F6618"/>
    <w:rsid w:val="006012C1"/>
    <w:rsid w:val="00605343"/>
    <w:rsid w:val="00612935"/>
    <w:rsid w:val="00617138"/>
    <w:rsid w:val="00623F6A"/>
    <w:rsid w:val="00626E75"/>
    <w:rsid w:val="00633B6D"/>
    <w:rsid w:val="0064088A"/>
    <w:rsid w:val="00645949"/>
    <w:rsid w:val="00646991"/>
    <w:rsid w:val="006557DE"/>
    <w:rsid w:val="00661C8C"/>
    <w:rsid w:val="00663B08"/>
    <w:rsid w:val="00664ED3"/>
    <w:rsid w:val="00667C53"/>
    <w:rsid w:val="006746F2"/>
    <w:rsid w:val="00675E48"/>
    <w:rsid w:val="006773A1"/>
    <w:rsid w:val="00693706"/>
    <w:rsid w:val="00697064"/>
    <w:rsid w:val="006A5D1F"/>
    <w:rsid w:val="006B238F"/>
    <w:rsid w:val="006C48CA"/>
    <w:rsid w:val="006C49FE"/>
    <w:rsid w:val="006D1D61"/>
    <w:rsid w:val="006D3927"/>
    <w:rsid w:val="006F2F90"/>
    <w:rsid w:val="00702C34"/>
    <w:rsid w:val="00705FC8"/>
    <w:rsid w:val="00714027"/>
    <w:rsid w:val="007212D3"/>
    <w:rsid w:val="00727ADA"/>
    <w:rsid w:val="00730FC0"/>
    <w:rsid w:val="00733ABA"/>
    <w:rsid w:val="00751274"/>
    <w:rsid w:val="0075229A"/>
    <w:rsid w:val="007606FF"/>
    <w:rsid w:val="00764185"/>
    <w:rsid w:val="007669D4"/>
    <w:rsid w:val="00766ED4"/>
    <w:rsid w:val="00775F72"/>
    <w:rsid w:val="007772EA"/>
    <w:rsid w:val="00782FF6"/>
    <w:rsid w:val="00783ED1"/>
    <w:rsid w:val="00790359"/>
    <w:rsid w:val="00792B8A"/>
    <w:rsid w:val="0079328A"/>
    <w:rsid w:val="007A4207"/>
    <w:rsid w:val="007A449A"/>
    <w:rsid w:val="007A454A"/>
    <w:rsid w:val="007A6E83"/>
    <w:rsid w:val="007A71C0"/>
    <w:rsid w:val="007A7ECA"/>
    <w:rsid w:val="007B219A"/>
    <w:rsid w:val="007B52EB"/>
    <w:rsid w:val="007C17FC"/>
    <w:rsid w:val="007C2CE9"/>
    <w:rsid w:val="007D4595"/>
    <w:rsid w:val="007D5983"/>
    <w:rsid w:val="007E0C9B"/>
    <w:rsid w:val="007E44D5"/>
    <w:rsid w:val="007E5B4B"/>
    <w:rsid w:val="007E62E7"/>
    <w:rsid w:val="008005CA"/>
    <w:rsid w:val="008034D3"/>
    <w:rsid w:val="00806502"/>
    <w:rsid w:val="008113F8"/>
    <w:rsid w:val="00811EF1"/>
    <w:rsid w:val="008124D5"/>
    <w:rsid w:val="00813BDB"/>
    <w:rsid w:val="00815373"/>
    <w:rsid w:val="00835455"/>
    <w:rsid w:val="00845221"/>
    <w:rsid w:val="00847151"/>
    <w:rsid w:val="008617C4"/>
    <w:rsid w:val="00861C4C"/>
    <w:rsid w:val="00864E44"/>
    <w:rsid w:val="008650AB"/>
    <w:rsid w:val="00865D09"/>
    <w:rsid w:val="00875734"/>
    <w:rsid w:val="0088311E"/>
    <w:rsid w:val="00887614"/>
    <w:rsid w:val="008902E1"/>
    <w:rsid w:val="00890BA3"/>
    <w:rsid w:val="008A0638"/>
    <w:rsid w:val="008B2D2C"/>
    <w:rsid w:val="008C16EC"/>
    <w:rsid w:val="008C562F"/>
    <w:rsid w:val="008C58FF"/>
    <w:rsid w:val="008D18D9"/>
    <w:rsid w:val="008E11C9"/>
    <w:rsid w:val="008E569A"/>
    <w:rsid w:val="008E7ACF"/>
    <w:rsid w:val="008F033D"/>
    <w:rsid w:val="008F3873"/>
    <w:rsid w:val="008F5109"/>
    <w:rsid w:val="00900555"/>
    <w:rsid w:val="009014C5"/>
    <w:rsid w:val="00902EC2"/>
    <w:rsid w:val="00904CCB"/>
    <w:rsid w:val="00911F2A"/>
    <w:rsid w:val="009139DA"/>
    <w:rsid w:val="009165B4"/>
    <w:rsid w:val="00922933"/>
    <w:rsid w:val="00922B69"/>
    <w:rsid w:val="00926C4C"/>
    <w:rsid w:val="00932141"/>
    <w:rsid w:val="00932520"/>
    <w:rsid w:val="00935017"/>
    <w:rsid w:val="009369EA"/>
    <w:rsid w:val="009416A0"/>
    <w:rsid w:val="00941AAC"/>
    <w:rsid w:val="0095133E"/>
    <w:rsid w:val="00953B47"/>
    <w:rsid w:val="009557F0"/>
    <w:rsid w:val="00955DDA"/>
    <w:rsid w:val="009651D0"/>
    <w:rsid w:val="0096555B"/>
    <w:rsid w:val="00970A37"/>
    <w:rsid w:val="009718B2"/>
    <w:rsid w:val="0097408D"/>
    <w:rsid w:val="00974C4F"/>
    <w:rsid w:val="00982E79"/>
    <w:rsid w:val="00983919"/>
    <w:rsid w:val="009A24BC"/>
    <w:rsid w:val="009A4FD8"/>
    <w:rsid w:val="009A557C"/>
    <w:rsid w:val="009B1399"/>
    <w:rsid w:val="009B202A"/>
    <w:rsid w:val="009B33DC"/>
    <w:rsid w:val="009B3892"/>
    <w:rsid w:val="009C066C"/>
    <w:rsid w:val="009C0684"/>
    <w:rsid w:val="009C08A9"/>
    <w:rsid w:val="009C27CE"/>
    <w:rsid w:val="009C5ED0"/>
    <w:rsid w:val="009C627A"/>
    <w:rsid w:val="009D7770"/>
    <w:rsid w:val="009E53EA"/>
    <w:rsid w:val="009E6FFC"/>
    <w:rsid w:val="009E7928"/>
    <w:rsid w:val="009F0293"/>
    <w:rsid w:val="009F0D48"/>
    <w:rsid w:val="00A05FBE"/>
    <w:rsid w:val="00A073FF"/>
    <w:rsid w:val="00A10F90"/>
    <w:rsid w:val="00A135FF"/>
    <w:rsid w:val="00A1645E"/>
    <w:rsid w:val="00A20D24"/>
    <w:rsid w:val="00A24BEF"/>
    <w:rsid w:val="00A3081D"/>
    <w:rsid w:val="00A62E82"/>
    <w:rsid w:val="00A63807"/>
    <w:rsid w:val="00A65D5D"/>
    <w:rsid w:val="00A6718D"/>
    <w:rsid w:val="00A70CF9"/>
    <w:rsid w:val="00A7313B"/>
    <w:rsid w:val="00A7368C"/>
    <w:rsid w:val="00A74E8D"/>
    <w:rsid w:val="00A7544E"/>
    <w:rsid w:val="00A84D78"/>
    <w:rsid w:val="00A87C15"/>
    <w:rsid w:val="00A93279"/>
    <w:rsid w:val="00A9339B"/>
    <w:rsid w:val="00AA116F"/>
    <w:rsid w:val="00AA2380"/>
    <w:rsid w:val="00AA7D0D"/>
    <w:rsid w:val="00AB0A00"/>
    <w:rsid w:val="00AB1A4A"/>
    <w:rsid w:val="00AB220E"/>
    <w:rsid w:val="00AB4D8A"/>
    <w:rsid w:val="00AB787E"/>
    <w:rsid w:val="00AD0878"/>
    <w:rsid w:val="00AD2B5E"/>
    <w:rsid w:val="00AD672E"/>
    <w:rsid w:val="00AD729B"/>
    <w:rsid w:val="00AE2C9A"/>
    <w:rsid w:val="00AE3D31"/>
    <w:rsid w:val="00AE4B28"/>
    <w:rsid w:val="00AE61B4"/>
    <w:rsid w:val="00AF01A0"/>
    <w:rsid w:val="00AF0B2E"/>
    <w:rsid w:val="00AF2CA5"/>
    <w:rsid w:val="00AF3D04"/>
    <w:rsid w:val="00AF4810"/>
    <w:rsid w:val="00AF4874"/>
    <w:rsid w:val="00AF7029"/>
    <w:rsid w:val="00AF7420"/>
    <w:rsid w:val="00B040C0"/>
    <w:rsid w:val="00B05F06"/>
    <w:rsid w:val="00B07774"/>
    <w:rsid w:val="00B1032D"/>
    <w:rsid w:val="00B14303"/>
    <w:rsid w:val="00B156C5"/>
    <w:rsid w:val="00B164CD"/>
    <w:rsid w:val="00B26C48"/>
    <w:rsid w:val="00B30954"/>
    <w:rsid w:val="00B32B7F"/>
    <w:rsid w:val="00B3617C"/>
    <w:rsid w:val="00B36A74"/>
    <w:rsid w:val="00B41AFD"/>
    <w:rsid w:val="00B47A31"/>
    <w:rsid w:val="00B506E1"/>
    <w:rsid w:val="00B53B90"/>
    <w:rsid w:val="00B55240"/>
    <w:rsid w:val="00B56FA9"/>
    <w:rsid w:val="00B705D3"/>
    <w:rsid w:val="00B7162D"/>
    <w:rsid w:val="00B73DEC"/>
    <w:rsid w:val="00B80991"/>
    <w:rsid w:val="00B80B3B"/>
    <w:rsid w:val="00B80F6B"/>
    <w:rsid w:val="00B81D50"/>
    <w:rsid w:val="00B92EE3"/>
    <w:rsid w:val="00B95529"/>
    <w:rsid w:val="00B95897"/>
    <w:rsid w:val="00BA704C"/>
    <w:rsid w:val="00BB1BDD"/>
    <w:rsid w:val="00BB1DD7"/>
    <w:rsid w:val="00BC2C9E"/>
    <w:rsid w:val="00BD7139"/>
    <w:rsid w:val="00BF4670"/>
    <w:rsid w:val="00BF5734"/>
    <w:rsid w:val="00BF5E19"/>
    <w:rsid w:val="00BF6204"/>
    <w:rsid w:val="00BF668C"/>
    <w:rsid w:val="00C01989"/>
    <w:rsid w:val="00C035DF"/>
    <w:rsid w:val="00C06130"/>
    <w:rsid w:val="00C11913"/>
    <w:rsid w:val="00C12E16"/>
    <w:rsid w:val="00C169B7"/>
    <w:rsid w:val="00C27AB0"/>
    <w:rsid w:val="00C27CA7"/>
    <w:rsid w:val="00C30037"/>
    <w:rsid w:val="00C3135D"/>
    <w:rsid w:val="00C32544"/>
    <w:rsid w:val="00C35AC8"/>
    <w:rsid w:val="00C53B42"/>
    <w:rsid w:val="00C56C6E"/>
    <w:rsid w:val="00C60F33"/>
    <w:rsid w:val="00C61A8D"/>
    <w:rsid w:val="00C63A54"/>
    <w:rsid w:val="00C65EB4"/>
    <w:rsid w:val="00C714DE"/>
    <w:rsid w:val="00C74C94"/>
    <w:rsid w:val="00C763E4"/>
    <w:rsid w:val="00C771E2"/>
    <w:rsid w:val="00C8760B"/>
    <w:rsid w:val="00C9024E"/>
    <w:rsid w:val="00C9064E"/>
    <w:rsid w:val="00CA47A3"/>
    <w:rsid w:val="00CB1EBF"/>
    <w:rsid w:val="00CB2AED"/>
    <w:rsid w:val="00CB4577"/>
    <w:rsid w:val="00CC3B29"/>
    <w:rsid w:val="00CC52D6"/>
    <w:rsid w:val="00CD31F6"/>
    <w:rsid w:val="00CD711B"/>
    <w:rsid w:val="00CD781B"/>
    <w:rsid w:val="00CE2426"/>
    <w:rsid w:val="00CF20DC"/>
    <w:rsid w:val="00D019B2"/>
    <w:rsid w:val="00D14B36"/>
    <w:rsid w:val="00D15ABD"/>
    <w:rsid w:val="00D169E4"/>
    <w:rsid w:val="00D24BFB"/>
    <w:rsid w:val="00D2783F"/>
    <w:rsid w:val="00D33968"/>
    <w:rsid w:val="00D40D53"/>
    <w:rsid w:val="00D43A8C"/>
    <w:rsid w:val="00D46E64"/>
    <w:rsid w:val="00D47815"/>
    <w:rsid w:val="00D50FE9"/>
    <w:rsid w:val="00D52712"/>
    <w:rsid w:val="00D63FE5"/>
    <w:rsid w:val="00D66344"/>
    <w:rsid w:val="00D739DB"/>
    <w:rsid w:val="00D74DA5"/>
    <w:rsid w:val="00D76BDC"/>
    <w:rsid w:val="00D77D86"/>
    <w:rsid w:val="00D91303"/>
    <w:rsid w:val="00D92441"/>
    <w:rsid w:val="00D93158"/>
    <w:rsid w:val="00D9357B"/>
    <w:rsid w:val="00D93FF8"/>
    <w:rsid w:val="00D9576E"/>
    <w:rsid w:val="00D96098"/>
    <w:rsid w:val="00DA47DA"/>
    <w:rsid w:val="00DA6A53"/>
    <w:rsid w:val="00DA7627"/>
    <w:rsid w:val="00DB3A4B"/>
    <w:rsid w:val="00DB6DF3"/>
    <w:rsid w:val="00DC197C"/>
    <w:rsid w:val="00DC7854"/>
    <w:rsid w:val="00DD045B"/>
    <w:rsid w:val="00DD1D98"/>
    <w:rsid w:val="00DD296A"/>
    <w:rsid w:val="00DD7D58"/>
    <w:rsid w:val="00DE3E7F"/>
    <w:rsid w:val="00DE4809"/>
    <w:rsid w:val="00DE731F"/>
    <w:rsid w:val="00E015D9"/>
    <w:rsid w:val="00E017B4"/>
    <w:rsid w:val="00E050D3"/>
    <w:rsid w:val="00E06FBE"/>
    <w:rsid w:val="00E1318A"/>
    <w:rsid w:val="00E137EF"/>
    <w:rsid w:val="00E26C6E"/>
    <w:rsid w:val="00E27AC4"/>
    <w:rsid w:val="00E409C6"/>
    <w:rsid w:val="00E43046"/>
    <w:rsid w:val="00E43F6D"/>
    <w:rsid w:val="00E4611D"/>
    <w:rsid w:val="00E46FA1"/>
    <w:rsid w:val="00E55C79"/>
    <w:rsid w:val="00E57BC8"/>
    <w:rsid w:val="00E61E3F"/>
    <w:rsid w:val="00E636E7"/>
    <w:rsid w:val="00E75857"/>
    <w:rsid w:val="00E779D9"/>
    <w:rsid w:val="00E832FF"/>
    <w:rsid w:val="00E85EE4"/>
    <w:rsid w:val="00E9393E"/>
    <w:rsid w:val="00E948AA"/>
    <w:rsid w:val="00E94C01"/>
    <w:rsid w:val="00EA10B6"/>
    <w:rsid w:val="00EA1C14"/>
    <w:rsid w:val="00EB0C94"/>
    <w:rsid w:val="00EB2242"/>
    <w:rsid w:val="00EB738B"/>
    <w:rsid w:val="00EC035C"/>
    <w:rsid w:val="00EC1FFB"/>
    <w:rsid w:val="00EC5537"/>
    <w:rsid w:val="00EC67C5"/>
    <w:rsid w:val="00ED0614"/>
    <w:rsid w:val="00ED209C"/>
    <w:rsid w:val="00EE1907"/>
    <w:rsid w:val="00EE48FF"/>
    <w:rsid w:val="00EF3073"/>
    <w:rsid w:val="00F1138F"/>
    <w:rsid w:val="00F11898"/>
    <w:rsid w:val="00F12613"/>
    <w:rsid w:val="00F13458"/>
    <w:rsid w:val="00F1686D"/>
    <w:rsid w:val="00F24449"/>
    <w:rsid w:val="00F26FEB"/>
    <w:rsid w:val="00F31EB0"/>
    <w:rsid w:val="00F32A32"/>
    <w:rsid w:val="00F4214D"/>
    <w:rsid w:val="00F55CFB"/>
    <w:rsid w:val="00F77FED"/>
    <w:rsid w:val="00F8154A"/>
    <w:rsid w:val="00F84916"/>
    <w:rsid w:val="00F90686"/>
    <w:rsid w:val="00FB14E3"/>
    <w:rsid w:val="00FB1589"/>
    <w:rsid w:val="00FB4C68"/>
    <w:rsid w:val="00FD6418"/>
    <w:rsid w:val="00FD7050"/>
    <w:rsid w:val="00FE32F1"/>
    <w:rsid w:val="00FE584F"/>
    <w:rsid w:val="00FF1B22"/>
    <w:rsid w:val="00FF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8B444"/>
  <w15:docId w15:val="{52B3088F-53BC-48B4-B4F2-C20AB7BE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238F"/>
    <w:rPr>
      <w:rFonts w:ascii="Arial" w:hAnsi="Arial"/>
      <w:sz w:val="22"/>
      <w:lang w:val="en-GB"/>
    </w:rPr>
  </w:style>
  <w:style w:type="paragraph" w:styleId="Heading1">
    <w:name w:val="heading 1"/>
    <w:basedOn w:val="Normal"/>
    <w:next w:val="Normal"/>
    <w:link w:val="Heading1Char"/>
    <w:uiPriority w:val="9"/>
    <w:qFormat/>
    <w:rsid w:val="00E948AA"/>
    <w:pPr>
      <w:keepNext/>
      <w:keepLines/>
      <w:tabs>
        <w:tab w:val="left" w:pos="567"/>
      </w:tabs>
      <w:spacing w:before="1200" w:after="720"/>
      <w:ind w:left="567" w:hanging="567"/>
      <w:jc w:val="center"/>
      <w:outlineLvl w:val="0"/>
    </w:pPr>
    <w:rPr>
      <w:rFonts w:ascii="Calibri" w:hAnsi="Calibri"/>
      <w:b/>
      <w:bCs/>
      <w:sz w:val="28"/>
      <w:szCs w:val="28"/>
    </w:rPr>
  </w:style>
  <w:style w:type="paragraph" w:styleId="Heading2">
    <w:name w:val="heading 2"/>
    <w:basedOn w:val="Normal"/>
    <w:next w:val="Normal"/>
    <w:link w:val="Heading2Char"/>
    <w:uiPriority w:val="9"/>
    <w:unhideWhenUsed/>
    <w:qFormat/>
    <w:rsid w:val="00E948AA"/>
    <w:pPr>
      <w:keepNext/>
      <w:keepLines/>
      <w:tabs>
        <w:tab w:val="left" w:pos="567"/>
      </w:tabs>
      <w:spacing w:before="240" w:after="240"/>
      <w:ind w:left="567" w:hanging="567"/>
      <w:outlineLvl w:val="1"/>
    </w:pPr>
    <w:rPr>
      <w:rFonts w:ascii="Calibri" w:hAnsi="Calibri"/>
      <w:b/>
      <w:bCs/>
      <w:i/>
      <w:sz w:val="24"/>
      <w:szCs w:val="26"/>
    </w:rPr>
  </w:style>
  <w:style w:type="paragraph" w:styleId="Heading3">
    <w:name w:val="heading 3"/>
    <w:basedOn w:val="Normal"/>
    <w:next w:val="Normal"/>
    <w:link w:val="Heading3Char"/>
    <w:uiPriority w:val="9"/>
    <w:unhideWhenUsed/>
    <w:qFormat/>
    <w:rsid w:val="00E948AA"/>
    <w:pPr>
      <w:keepNext/>
      <w:keepLines/>
      <w:tabs>
        <w:tab w:val="left" w:pos="567"/>
      </w:tabs>
      <w:spacing w:before="240" w:after="240"/>
      <w:ind w:left="567" w:hanging="567"/>
      <w:outlineLvl w:val="2"/>
    </w:pPr>
    <w:rPr>
      <w:rFonts w:ascii="Calibri" w:hAnsi="Calibr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38F"/>
    <w:pPr>
      <w:tabs>
        <w:tab w:val="center" w:pos="4320"/>
        <w:tab w:val="right" w:pos="8640"/>
      </w:tabs>
    </w:pPr>
  </w:style>
  <w:style w:type="paragraph" w:styleId="Footer">
    <w:name w:val="footer"/>
    <w:basedOn w:val="Normal"/>
    <w:link w:val="FooterChar"/>
    <w:uiPriority w:val="99"/>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uiPriority w:val="99"/>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E948AA"/>
    <w:pPr>
      <w:tabs>
        <w:tab w:val="left" w:pos="567"/>
      </w:tabs>
      <w:spacing w:after="120"/>
    </w:pPr>
    <w:rPr>
      <w:rFonts w:ascii="Calibri" w:hAnsi="Calibri"/>
    </w:rPr>
  </w:style>
  <w:style w:type="character" w:customStyle="1" w:styleId="BodyTextChar">
    <w:name w:val="Body Text Char"/>
    <w:link w:val="BodyText"/>
    <w:uiPriority w:val="99"/>
    <w:rsid w:val="00E948AA"/>
    <w:rPr>
      <w:rFonts w:ascii="Calibri" w:hAnsi="Calibri"/>
      <w:sz w:val="22"/>
      <w:lang w:val="en-GB"/>
    </w:rPr>
  </w:style>
  <w:style w:type="paragraph" w:styleId="Title">
    <w:name w:val="Title"/>
    <w:basedOn w:val="Normal"/>
    <w:next w:val="Normal"/>
    <w:link w:val="TitleChar"/>
    <w:uiPriority w:val="10"/>
    <w:rsid w:val="0002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67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rsid w:val="0002667C"/>
    <w:pPr>
      <w:tabs>
        <w:tab w:val="left" w:pos="567"/>
      </w:tabs>
      <w:spacing w:after="120"/>
      <w:ind w:left="567" w:hanging="567"/>
    </w:pPr>
    <w:rPr>
      <w:rFonts w:ascii="Calibri" w:hAnsi="Calibri"/>
    </w:rPr>
  </w:style>
  <w:style w:type="character" w:customStyle="1" w:styleId="Heading1Char">
    <w:name w:val="Heading 1 Char"/>
    <w:link w:val="Heading1"/>
    <w:uiPriority w:val="9"/>
    <w:rsid w:val="00E948AA"/>
    <w:rPr>
      <w:rFonts w:ascii="Calibri" w:hAnsi="Calibri"/>
      <w:b/>
      <w:bCs/>
      <w:sz w:val="28"/>
      <w:szCs w:val="28"/>
      <w:lang w:val="en-GB"/>
    </w:rPr>
  </w:style>
  <w:style w:type="paragraph" w:styleId="ListBullet">
    <w:name w:val="List Bullet"/>
    <w:basedOn w:val="Normal"/>
    <w:uiPriority w:val="99"/>
    <w:unhideWhenUsed/>
    <w:qFormat/>
    <w:rsid w:val="00E948AA"/>
    <w:pPr>
      <w:numPr>
        <w:numId w:val="4"/>
      </w:numPr>
      <w:tabs>
        <w:tab w:val="left" w:pos="567"/>
      </w:tabs>
      <w:spacing w:after="120"/>
    </w:pPr>
    <w:rPr>
      <w:rFonts w:ascii="Calibri" w:hAnsi="Calibri"/>
    </w:rPr>
  </w:style>
  <w:style w:type="character" w:customStyle="1" w:styleId="Heading2Char">
    <w:name w:val="Heading 2 Char"/>
    <w:link w:val="Heading2"/>
    <w:uiPriority w:val="9"/>
    <w:rsid w:val="00E948AA"/>
    <w:rPr>
      <w:rFonts w:ascii="Calibri" w:hAnsi="Calibri"/>
      <w:b/>
      <w:bCs/>
      <w:i/>
      <w:sz w:val="24"/>
      <w:szCs w:val="26"/>
      <w:lang w:val="en-GB"/>
    </w:rPr>
  </w:style>
  <w:style w:type="character" w:customStyle="1" w:styleId="Heading3Char">
    <w:name w:val="Heading 3 Char"/>
    <w:link w:val="Heading3"/>
    <w:uiPriority w:val="9"/>
    <w:rsid w:val="00E948AA"/>
    <w:rPr>
      <w:rFonts w:ascii="Calibri" w:hAnsi="Calibri"/>
      <w:bCs/>
      <w:i/>
      <w:sz w:val="22"/>
      <w:lang w:val="en-GB"/>
    </w:rPr>
  </w:style>
  <w:style w:type="paragraph" w:styleId="FootnoteText">
    <w:name w:val="footnote text"/>
    <w:basedOn w:val="Normal"/>
    <w:link w:val="FootnoteTextChar"/>
    <w:uiPriority w:val="99"/>
    <w:unhideWhenUsed/>
    <w:qFormat/>
    <w:rsid w:val="00E948AA"/>
    <w:pPr>
      <w:tabs>
        <w:tab w:val="left" w:pos="567"/>
      </w:tabs>
      <w:spacing w:after="60"/>
      <w:ind w:left="567" w:hanging="567"/>
    </w:pPr>
    <w:rPr>
      <w:rFonts w:ascii="Calibri" w:hAnsi="Calibri"/>
      <w:sz w:val="18"/>
    </w:rPr>
  </w:style>
  <w:style w:type="character" w:customStyle="1" w:styleId="FootnoteTextChar">
    <w:name w:val="Footnote Text Char"/>
    <w:link w:val="FootnoteText"/>
    <w:uiPriority w:val="99"/>
    <w:rsid w:val="00E948AA"/>
    <w:rPr>
      <w:rFonts w:ascii="Calibri" w:hAnsi="Calibri"/>
      <w:sz w:val="18"/>
      <w:lang w:val="en-GB"/>
    </w:rPr>
  </w:style>
  <w:style w:type="character" w:styleId="FootnoteReference">
    <w:name w:val="footnote reference"/>
    <w:basedOn w:val="DefaultParagraphFont"/>
    <w:uiPriority w:val="99"/>
    <w:semiHidden/>
    <w:unhideWhenUsed/>
    <w:rsid w:val="00AF3D04"/>
    <w:rPr>
      <w:vertAlign w:val="superscript"/>
    </w:rPr>
  </w:style>
  <w:style w:type="paragraph" w:styleId="EndnoteText">
    <w:name w:val="endnote text"/>
    <w:basedOn w:val="Normal"/>
    <w:link w:val="EndnoteTextChar"/>
    <w:uiPriority w:val="99"/>
    <w:unhideWhenUsed/>
    <w:qFormat/>
    <w:rsid w:val="00E948AA"/>
    <w:pPr>
      <w:tabs>
        <w:tab w:val="left" w:pos="567"/>
      </w:tabs>
      <w:spacing w:after="120"/>
      <w:ind w:left="567" w:hanging="567"/>
    </w:pPr>
    <w:rPr>
      <w:rFonts w:ascii="Calibri" w:hAnsi="Calibri"/>
      <w:sz w:val="20"/>
    </w:rPr>
  </w:style>
  <w:style w:type="character" w:customStyle="1" w:styleId="EndnoteTextChar">
    <w:name w:val="Endnote Text Char"/>
    <w:link w:val="EndnoteText"/>
    <w:uiPriority w:val="99"/>
    <w:rsid w:val="00E948AA"/>
    <w:rPr>
      <w:rFonts w:ascii="Calibri" w:hAnsi="Calibri"/>
      <w:lang w:val="en-GB"/>
    </w:rPr>
  </w:style>
  <w:style w:type="character" w:styleId="EndnoteReference">
    <w:name w:val="endnote reference"/>
    <w:basedOn w:val="DefaultParagraphFont"/>
    <w:uiPriority w:val="99"/>
    <w:semiHidden/>
    <w:unhideWhenUsed/>
    <w:rsid w:val="0075229A"/>
    <w:rPr>
      <w:vertAlign w:val="superscript"/>
    </w:rPr>
  </w:style>
  <w:style w:type="character" w:styleId="CommentReference">
    <w:name w:val="annotation reference"/>
    <w:basedOn w:val="DefaultParagraphFont"/>
    <w:uiPriority w:val="99"/>
    <w:semiHidden/>
    <w:unhideWhenUsed/>
    <w:rsid w:val="00C53B42"/>
    <w:rPr>
      <w:sz w:val="16"/>
      <w:szCs w:val="16"/>
    </w:rPr>
  </w:style>
  <w:style w:type="paragraph" w:styleId="CommentText">
    <w:name w:val="annotation text"/>
    <w:basedOn w:val="Normal"/>
    <w:link w:val="CommentTextChar"/>
    <w:uiPriority w:val="99"/>
    <w:semiHidden/>
    <w:unhideWhenUsed/>
    <w:rsid w:val="00C53B42"/>
    <w:rPr>
      <w:sz w:val="20"/>
    </w:rPr>
  </w:style>
  <w:style w:type="character" w:customStyle="1" w:styleId="CommentTextChar">
    <w:name w:val="Comment Text Char"/>
    <w:basedOn w:val="DefaultParagraphFont"/>
    <w:link w:val="CommentText"/>
    <w:uiPriority w:val="99"/>
    <w:semiHidden/>
    <w:rsid w:val="00C53B42"/>
    <w:rPr>
      <w:rFonts w:ascii="Arial" w:hAnsi="Arial"/>
      <w:lang w:val="en-GB"/>
    </w:rPr>
  </w:style>
  <w:style w:type="paragraph" w:styleId="CommentSubject">
    <w:name w:val="annotation subject"/>
    <w:basedOn w:val="CommentText"/>
    <w:next w:val="CommentText"/>
    <w:link w:val="CommentSubjectChar"/>
    <w:uiPriority w:val="99"/>
    <w:semiHidden/>
    <w:unhideWhenUsed/>
    <w:rsid w:val="00C53B42"/>
    <w:rPr>
      <w:b/>
      <w:bCs/>
    </w:rPr>
  </w:style>
  <w:style w:type="character" w:customStyle="1" w:styleId="CommentSubjectChar">
    <w:name w:val="Comment Subject Char"/>
    <w:basedOn w:val="CommentTextChar"/>
    <w:link w:val="CommentSubject"/>
    <w:uiPriority w:val="99"/>
    <w:semiHidden/>
    <w:rsid w:val="00C53B42"/>
    <w:rPr>
      <w:rFonts w:ascii="Arial" w:hAnsi="Arial"/>
      <w:b/>
      <w:bCs/>
      <w:lang w:val="en-GB"/>
    </w:rPr>
  </w:style>
  <w:style w:type="paragraph" w:styleId="Revision">
    <w:name w:val="Revision"/>
    <w:hidden/>
    <w:uiPriority w:val="99"/>
    <w:semiHidden/>
    <w:rsid w:val="00C714DE"/>
    <w:rPr>
      <w:rFonts w:ascii="Arial" w:hAnsi="Arial"/>
      <w:sz w:val="22"/>
      <w:lang w:val="en-GB"/>
    </w:rPr>
  </w:style>
  <w:style w:type="character" w:customStyle="1" w:styleId="FooterChar">
    <w:name w:val="Footer Char"/>
    <w:basedOn w:val="DefaultParagraphFont"/>
    <w:link w:val="Footer"/>
    <w:uiPriority w:val="99"/>
    <w:rsid w:val="00C12E16"/>
    <w:rPr>
      <w:rFonts w:ascii="Arial" w:hAnsi="Arial"/>
      <w:sz w:val="18"/>
      <w:lang w:val="en-GB"/>
    </w:rPr>
  </w:style>
  <w:style w:type="table" w:styleId="GridTable4-Accent5">
    <w:name w:val="Grid Table 4 Accent 5"/>
    <w:basedOn w:val="TableNormal"/>
    <w:uiPriority w:val="49"/>
    <w:rsid w:val="00667C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E06FB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68212">
      <w:bodyDiv w:val="1"/>
      <w:marLeft w:val="0"/>
      <w:marRight w:val="0"/>
      <w:marTop w:val="0"/>
      <w:marBottom w:val="0"/>
      <w:divBdr>
        <w:top w:val="none" w:sz="0" w:space="0" w:color="auto"/>
        <w:left w:val="none" w:sz="0" w:space="0" w:color="auto"/>
        <w:bottom w:val="none" w:sz="0" w:space="0" w:color="auto"/>
        <w:right w:val="none" w:sz="0" w:space="0" w:color="auto"/>
      </w:divBdr>
    </w:div>
    <w:div w:id="18726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evins_M\Dropbox%20(OECD%20Sigma%20France)\Martins%20Krievins_OECD%20Work%20Files\0_Templates%20and%20CV\Deliverable-ENG-07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ullName xmlns="http://schemas.microsoft.com/sharepoint/v3">N/A</Full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1B4B0C9F92E548B8FE43068A855B51" ma:contentTypeVersion="1" ma:contentTypeDescription="Create a new document." ma:contentTypeScope="" ma:versionID="53a618e5c126a865406952cd98103472">
  <xsd:schema xmlns:xsd="http://www.w3.org/2001/XMLSchema" xmlns:p="http://schemas.microsoft.com/office/2006/metadata/properties" xmlns:ns1="http://schemas.microsoft.com/sharepoint/v3" targetNamespace="http://schemas.microsoft.com/office/2006/metadata/properties" ma:root="true" ma:fieldsID="eacc4561c88a142f3e2bd568f1dfe90c" ns1:_="">
    <xsd:import namespace="http://schemas.microsoft.com/sharepoint/v3"/>
    <xsd:element name="properties">
      <xsd:complexType>
        <xsd:sequence>
          <xsd:element name="documentManagement">
            <xsd:complexType>
              <xsd:all>
                <xsd:element ref="ns1:Full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2"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Emmanuelle"/>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Azyan Liz"/>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ozzay Erika"/>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ation Technology Solutions"/>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Haan 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truc Armelle"/>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kova Elisaveta"/>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utierrez Rafael"/>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ise Stefan"/>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apkalne Una"/>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nnigan Clare"/>
              <xsd:enumeration value="Larange Alain"/>
              <xsd:enumeration value="Laranjeira Cristina"/>
              <xsd:enumeration value="Larsson Kjell"/>
              <xsd:enumeration value="Lawrence Peter"/>
              <xsd:enumeration value="Leal Christine"/>
              <xsd:enumeration value="Leithoff Ralf"/>
              <xsd:enumeration value="Lemmik Juhani"/>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eyt Anja"/>
              <xsd:enumeration value="Nicolaidis Kalypso"/>
              <xsd:enumeration value="Nicolas Henri"/>
              <xsd:enumeration value="Nicolescu Alina"/>
              <xsd:enumeration value="Nielsen Soren"/>
              <xsd:enumeration value="Niewiadomska Eliza"/>
              <xsd:enumeration value="Nijland Jeroen"/>
              <xsd:enumeration value="Nikac Djuro"/>
              <xsd:enumeration value="Noel Marie-Sophie"/>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ete François"/>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lito Maria Teresa"/>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gio Erica"/>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enz de Ormijana Maria del Pilar"/>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Beato Fernando"/>
              <xsd:enumeration value="Sanchez Motos Enrique"/>
              <xsd:enumeration value="Sandberg Bo"/>
              <xsd:enumeration value="Santic Toni"/>
              <xsd:enumeration value="Santos Luis"/>
              <xsd:enumeration value="Santos Mafalda"/>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lmi Nesrine"/>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nne Pascale"/>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gi Peter"/>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azquez Francisco"/>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 Ros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elinski Wojciech"/>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2.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3.xml><?xml version="1.0" encoding="utf-8"?>
<ds:datastoreItem xmlns:ds="http://schemas.openxmlformats.org/officeDocument/2006/customXml" ds:itemID="{5FB6102B-DEC9-446B-954B-E9218883995A}">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93D6FC-1162-4EFA-949B-8B70F9A8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B1AE318-5274-4536-942D-9B764616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Deliverable-ENG-072018.dotx</Template>
  <TotalTime>2</TotalTime>
  <Pages>11</Pages>
  <Words>3527</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Deliverable Eng</vt:lpstr>
    </vt:vector>
  </TitlesOfParts>
  <Company>OCDE</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Eng</dc:title>
  <dc:creator>KRIEVINS Martins</dc:creator>
  <cp:lastModifiedBy>WILKINS Ross, GOV/SIGM</cp:lastModifiedBy>
  <cp:revision>4</cp:revision>
  <cp:lastPrinted>2016-10-20T15:11:00Z</cp:lastPrinted>
  <dcterms:created xsi:type="dcterms:W3CDTF">2019-12-12T09:48:00Z</dcterms:created>
  <dcterms:modified xsi:type="dcterms:W3CDTF">2020-01-13T16:14:00Z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0x010100681B4B0C9F92E548B8FE43068A855B51</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y fmtid="{D5CDD505-2E9C-101B-9397-08002B2CF9AE}" pid="6" name="Year">
    <vt:lpwstr>2012</vt:lpwstr>
  </property>
</Properties>
</file>